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51A" w:rsidRPr="0064151A" w:rsidRDefault="0064151A" w:rsidP="0064151A">
      <w:pPr>
        <w:tabs>
          <w:tab w:val="left" w:pos="993"/>
        </w:tabs>
        <w:spacing w:after="0" w:line="20" w:lineRule="atLeast"/>
        <w:ind w:left="-284"/>
        <w:jc w:val="right"/>
        <w:rPr>
          <w:rFonts w:ascii="Times New Roman" w:eastAsia="Times New Roman" w:hAnsi="Times New Roman" w:cs="Arial"/>
          <w:b/>
          <w:bCs/>
          <w:i/>
          <w:iCs/>
          <w:color w:val="403152"/>
          <w:sz w:val="24"/>
          <w:szCs w:val="24"/>
          <w:lang w:eastAsia="ru-RU"/>
        </w:rPr>
      </w:pPr>
      <w:r w:rsidRPr="0064151A">
        <w:rPr>
          <w:rFonts w:ascii="Times New Roman" w:eastAsia="Times New Roman" w:hAnsi="Times New Roman" w:cs="Arial"/>
          <w:b/>
          <w:bCs/>
          <w:i/>
          <w:iCs/>
          <w:color w:val="403152"/>
          <w:sz w:val="24"/>
          <w:szCs w:val="24"/>
          <w:lang w:eastAsia="ru-RU"/>
        </w:rPr>
        <w:t xml:space="preserve">Приложение </w:t>
      </w:r>
    </w:p>
    <w:p w:rsidR="0064151A" w:rsidRPr="0064151A" w:rsidRDefault="0064151A" w:rsidP="0064151A">
      <w:pPr>
        <w:tabs>
          <w:tab w:val="left" w:pos="993"/>
        </w:tabs>
        <w:spacing w:after="0" w:line="20" w:lineRule="atLeast"/>
        <w:ind w:left="-284"/>
        <w:jc w:val="right"/>
        <w:rPr>
          <w:rFonts w:ascii="Times New Roman" w:eastAsia="Times New Roman" w:hAnsi="Times New Roman" w:cs="Arial"/>
          <w:b/>
          <w:bCs/>
          <w:i/>
          <w:iCs/>
          <w:color w:val="403152"/>
          <w:sz w:val="24"/>
          <w:szCs w:val="24"/>
          <w:lang w:eastAsia="ru-RU"/>
        </w:rPr>
      </w:pPr>
      <w:r w:rsidRPr="0064151A">
        <w:rPr>
          <w:rFonts w:ascii="Times New Roman" w:eastAsia="Times New Roman" w:hAnsi="Times New Roman" w:cs="Arial"/>
          <w:b/>
          <w:bCs/>
          <w:i/>
          <w:iCs/>
          <w:color w:val="403152"/>
          <w:sz w:val="24"/>
          <w:szCs w:val="24"/>
          <w:lang w:eastAsia="ru-RU"/>
        </w:rPr>
        <w:t xml:space="preserve">к основной образовательной программе </w:t>
      </w:r>
    </w:p>
    <w:p w:rsidR="0064151A" w:rsidRPr="0064151A" w:rsidRDefault="0064151A" w:rsidP="0064151A">
      <w:pPr>
        <w:tabs>
          <w:tab w:val="left" w:pos="993"/>
        </w:tabs>
        <w:spacing w:after="0" w:line="20" w:lineRule="atLeast"/>
        <w:ind w:left="-284"/>
        <w:jc w:val="right"/>
        <w:rPr>
          <w:rFonts w:ascii="Times New Roman" w:eastAsia="Times New Roman" w:hAnsi="Times New Roman" w:cs="Arial"/>
          <w:b/>
          <w:bCs/>
          <w:i/>
          <w:iCs/>
          <w:color w:val="403152"/>
          <w:sz w:val="24"/>
          <w:szCs w:val="24"/>
          <w:lang w:eastAsia="ru-RU"/>
        </w:rPr>
      </w:pPr>
      <w:r w:rsidRPr="0064151A">
        <w:rPr>
          <w:rFonts w:ascii="Times New Roman" w:eastAsia="Times New Roman" w:hAnsi="Times New Roman" w:cs="Arial"/>
          <w:b/>
          <w:bCs/>
          <w:i/>
          <w:iCs/>
          <w:color w:val="403152"/>
          <w:sz w:val="24"/>
          <w:szCs w:val="24"/>
          <w:lang w:eastAsia="ru-RU"/>
        </w:rPr>
        <w:t>основного общего образования</w:t>
      </w:r>
    </w:p>
    <w:p w:rsidR="0064151A" w:rsidRPr="0064151A" w:rsidRDefault="0064151A" w:rsidP="0064151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403152"/>
          <w:sz w:val="24"/>
          <w:szCs w:val="24"/>
          <w:lang w:eastAsia="ru-RU"/>
        </w:rPr>
      </w:pPr>
      <w:r w:rsidRPr="0064151A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(</w:t>
      </w:r>
      <w:r w:rsidRPr="0064151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Приказ от 31.08.2023 № 443</w:t>
      </w:r>
      <w:r w:rsidRPr="0064151A">
        <w:rPr>
          <w:rFonts w:ascii="Times New Roman" w:eastAsia="Times New Roman" w:hAnsi="Times New Roman" w:cs="Times New Roman"/>
          <w:b/>
          <w:bCs/>
          <w:i/>
          <w:iCs/>
          <w:color w:val="403152"/>
          <w:sz w:val="24"/>
          <w:szCs w:val="24"/>
          <w:lang w:eastAsia="ru-RU"/>
        </w:rPr>
        <w:t>)</w:t>
      </w:r>
    </w:p>
    <w:p w:rsidR="0064151A" w:rsidRPr="0064151A" w:rsidRDefault="0064151A" w:rsidP="0064151A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4151A" w:rsidRPr="0064151A" w:rsidRDefault="0064151A" w:rsidP="006415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151A" w:rsidRPr="0064151A" w:rsidRDefault="0064151A" w:rsidP="006415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1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tbl>
      <w:tblPr>
        <w:tblpPr w:leftFromText="180" w:rightFromText="180" w:vertAnchor="text" w:horzAnchor="page" w:tblpX="785" w:tblpY="1007"/>
        <w:tblOverlap w:val="never"/>
        <w:tblW w:w="16057" w:type="dxa"/>
        <w:tblLook w:val="01E0"/>
      </w:tblPr>
      <w:tblGrid>
        <w:gridCol w:w="6379"/>
        <w:gridCol w:w="4400"/>
        <w:gridCol w:w="5278"/>
      </w:tblGrid>
      <w:tr w:rsidR="0064151A" w:rsidRPr="0064151A" w:rsidTr="00FF083D">
        <w:trPr>
          <w:trHeight w:val="3060"/>
        </w:trPr>
        <w:tc>
          <w:tcPr>
            <w:tcW w:w="6379" w:type="dxa"/>
          </w:tcPr>
          <w:p w:rsidR="0064151A" w:rsidRPr="0064151A" w:rsidRDefault="0064151A" w:rsidP="0064151A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64151A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Рассмотрена: </w:t>
            </w:r>
          </w:p>
          <w:p w:rsidR="0064151A" w:rsidRPr="0064151A" w:rsidRDefault="0064151A" w:rsidP="0064151A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64151A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на заседании ШМО учителей </w:t>
            </w:r>
          </w:p>
          <w:p w:rsidR="0064151A" w:rsidRPr="0064151A" w:rsidRDefault="0064151A" w:rsidP="0064151A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естествено</w:t>
            </w:r>
            <w:proofErr w:type="spellEnd"/>
            <w:r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- математического</w:t>
            </w:r>
            <w:r w:rsidRPr="0064151A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цикла</w:t>
            </w:r>
          </w:p>
          <w:p w:rsidR="0064151A" w:rsidRPr="0064151A" w:rsidRDefault="0064151A" w:rsidP="0064151A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64151A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(протокол №1 от 31.08.2023г.)</w:t>
            </w:r>
          </w:p>
          <w:p w:rsidR="0064151A" w:rsidRPr="0064151A" w:rsidRDefault="0064151A" w:rsidP="0064151A">
            <w:pPr>
              <w:spacing w:after="0" w:line="240" w:lineRule="auto"/>
              <w:ind w:left="567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</w:tcPr>
          <w:p w:rsidR="0064151A" w:rsidRPr="0064151A" w:rsidRDefault="0064151A" w:rsidP="0064151A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278" w:type="dxa"/>
          </w:tcPr>
          <w:p w:rsidR="0064151A" w:rsidRPr="0064151A" w:rsidRDefault="0064151A" w:rsidP="0064151A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</w:p>
        </w:tc>
      </w:tr>
    </w:tbl>
    <w:p w:rsidR="0064151A" w:rsidRPr="0064151A" w:rsidRDefault="0064151A" w:rsidP="006415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1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spellStart"/>
      <w:r w:rsidRPr="00641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Устьвашская</w:t>
      </w:r>
      <w:proofErr w:type="spellEnd"/>
      <w:r w:rsidRPr="00641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средняя общеобразовательная школа» </w:t>
      </w:r>
    </w:p>
    <w:p w:rsidR="0064151A" w:rsidRPr="0064151A" w:rsidRDefault="0064151A" w:rsidP="006415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4151A" w:rsidRPr="0064151A" w:rsidRDefault="0064151A" w:rsidP="0064151A">
      <w:pPr>
        <w:tabs>
          <w:tab w:val="left" w:pos="238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151A" w:rsidRPr="0064151A" w:rsidRDefault="0064151A" w:rsidP="0064151A">
      <w:pPr>
        <w:tabs>
          <w:tab w:val="left" w:pos="238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151A" w:rsidRPr="0064151A" w:rsidRDefault="0064151A" w:rsidP="0064151A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5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РАБОЧАЯ ПРОГРАММА</w:t>
      </w:r>
    </w:p>
    <w:p w:rsidR="0064151A" w:rsidRPr="0064151A" w:rsidRDefault="0064151A" w:rsidP="0064151A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учебного курса </w:t>
      </w:r>
    </w:p>
    <w:p w:rsidR="0064151A" w:rsidRPr="0064151A" w:rsidRDefault="0064151A" w:rsidP="0064151A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415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F01413">
        <w:rPr>
          <w:rFonts w:ascii="Times New Roman" w:hAnsi="Times New Roman"/>
          <w:b/>
          <w:sz w:val="28"/>
          <w:szCs w:val="24"/>
        </w:rPr>
        <w:t>М</w:t>
      </w:r>
      <w:r w:rsidRPr="005F5E86">
        <w:rPr>
          <w:rFonts w:ascii="Times New Roman" w:hAnsi="Times New Roman"/>
          <w:b/>
          <w:sz w:val="28"/>
          <w:szCs w:val="24"/>
        </w:rPr>
        <w:t>атематика</w:t>
      </w:r>
      <w:r w:rsidR="00F01413">
        <w:rPr>
          <w:rFonts w:ascii="Times New Roman" w:hAnsi="Times New Roman"/>
          <w:b/>
          <w:sz w:val="28"/>
          <w:szCs w:val="24"/>
        </w:rPr>
        <w:t xml:space="preserve"> без границ</w:t>
      </w:r>
      <w:r w:rsidRPr="006415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64151A" w:rsidRPr="0064151A" w:rsidRDefault="0064151A" w:rsidP="0064151A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5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обучающихся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6415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</w:t>
      </w:r>
    </w:p>
    <w:p w:rsidR="0064151A" w:rsidRPr="0064151A" w:rsidRDefault="0064151A" w:rsidP="006415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415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2023-24 учебный год</w:t>
      </w:r>
    </w:p>
    <w:p w:rsidR="0064151A" w:rsidRPr="0064151A" w:rsidRDefault="0064151A" w:rsidP="006415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415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</w:p>
    <w:p w:rsidR="0064151A" w:rsidRPr="0064151A" w:rsidRDefault="0064151A" w:rsidP="006415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5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(срок реализации)</w:t>
      </w:r>
    </w:p>
    <w:p w:rsidR="0064151A" w:rsidRPr="0064151A" w:rsidRDefault="0064151A" w:rsidP="0064151A">
      <w:pPr>
        <w:tabs>
          <w:tab w:val="left" w:pos="238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151A" w:rsidRPr="0064151A" w:rsidRDefault="0064151A" w:rsidP="0064151A">
      <w:pPr>
        <w:tabs>
          <w:tab w:val="left" w:pos="238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151A" w:rsidRPr="0064151A" w:rsidRDefault="0064151A" w:rsidP="0064151A">
      <w:pPr>
        <w:tabs>
          <w:tab w:val="left" w:pos="238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151A" w:rsidRPr="0064151A" w:rsidRDefault="0064151A" w:rsidP="0064151A">
      <w:pPr>
        <w:tabs>
          <w:tab w:val="left" w:pos="238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151A" w:rsidRPr="0064151A" w:rsidRDefault="0064151A" w:rsidP="0064151A">
      <w:pPr>
        <w:tabs>
          <w:tab w:val="left" w:pos="238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151A" w:rsidRPr="0064151A" w:rsidRDefault="0064151A" w:rsidP="0064151A">
      <w:pPr>
        <w:tabs>
          <w:tab w:val="left" w:pos="238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151A" w:rsidRPr="0064151A" w:rsidRDefault="0064151A" w:rsidP="0064151A">
      <w:pPr>
        <w:tabs>
          <w:tab w:val="left" w:pos="238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151A" w:rsidRPr="0064151A" w:rsidRDefault="0064151A" w:rsidP="006415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51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Автор-составитель:</w:t>
      </w:r>
    </w:p>
    <w:p w:rsidR="0064151A" w:rsidRPr="0064151A" w:rsidRDefault="0064151A" w:rsidP="006415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  <w:r w:rsidR="00ED5A9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математики</w:t>
      </w:r>
    </w:p>
    <w:p w:rsidR="0064151A" w:rsidRPr="0064151A" w:rsidRDefault="0064151A" w:rsidP="006415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Рудакова С.П.</w:t>
      </w:r>
    </w:p>
    <w:p w:rsidR="0064151A" w:rsidRPr="0064151A" w:rsidRDefault="0064151A" w:rsidP="0064151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151A" w:rsidRPr="0064151A" w:rsidRDefault="0064151A" w:rsidP="0064151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151A" w:rsidRPr="0064151A" w:rsidRDefault="0064151A" w:rsidP="0064151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151A" w:rsidRPr="0064151A" w:rsidRDefault="0064151A" w:rsidP="0064151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151A" w:rsidRPr="0064151A" w:rsidRDefault="0064151A" w:rsidP="0064151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151A" w:rsidRPr="0064151A" w:rsidRDefault="0064151A" w:rsidP="0064151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151A" w:rsidRPr="0064151A" w:rsidRDefault="0064151A" w:rsidP="0064151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151A" w:rsidRPr="0064151A" w:rsidRDefault="0064151A" w:rsidP="0064151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151A" w:rsidRPr="0064151A" w:rsidRDefault="0064151A" w:rsidP="0064151A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8458b4ee-a00e-40a0-8883-17f4d0e32868"/>
      <w:r w:rsidRPr="006415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Лешуконское</w:t>
      </w:r>
      <w:bookmarkEnd w:id="0"/>
      <w:r w:rsidRPr="006415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‌ </w:t>
      </w:r>
      <w:bookmarkStart w:id="1" w:name="44f9f75c-29dc-4f89-a20c-deed2ee945c4"/>
      <w:r w:rsidRPr="006415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2023</w:t>
      </w:r>
      <w:bookmarkEnd w:id="1"/>
      <w:r w:rsidRPr="006415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‌</w:t>
      </w:r>
      <w:r w:rsidRPr="006415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</w:p>
    <w:p w:rsidR="00F36527" w:rsidRPr="009342C0" w:rsidRDefault="00F36527" w:rsidP="005F5E86">
      <w:pPr>
        <w:pStyle w:val="2"/>
        <w:ind w:firstLine="709"/>
        <w:jc w:val="center"/>
        <w:rPr>
          <w:rFonts w:eastAsia="Times New Roman"/>
          <w:color w:val="000000"/>
        </w:rPr>
      </w:pPr>
    </w:p>
    <w:p w:rsidR="005F5E86" w:rsidRPr="00FC1909" w:rsidRDefault="005F5E86" w:rsidP="005F5E86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F5E86" w:rsidRPr="005F5E86" w:rsidRDefault="005F5E86" w:rsidP="005F5E86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</w:p>
    <w:p w:rsidR="000D2FF1" w:rsidRPr="00ED5A90" w:rsidRDefault="000D2FF1" w:rsidP="00ED5A90">
      <w:pPr>
        <w:pStyle w:val="2"/>
        <w:ind w:firstLine="709"/>
        <w:jc w:val="center"/>
        <w:rPr>
          <w:b/>
          <w:bCs/>
        </w:rPr>
      </w:pPr>
      <w:r w:rsidRPr="00ED5A90">
        <w:rPr>
          <w:b/>
          <w:bCs/>
        </w:rPr>
        <w:t>Пояснительная записка</w:t>
      </w:r>
    </w:p>
    <w:p w:rsidR="000D2FF1" w:rsidRPr="009342C0" w:rsidRDefault="000D2FF1" w:rsidP="005F5E86">
      <w:pPr>
        <w:pStyle w:val="2"/>
        <w:ind w:firstLine="709"/>
        <w:jc w:val="center"/>
        <w:rPr>
          <w:i/>
        </w:rPr>
      </w:pPr>
    </w:p>
    <w:p w:rsidR="000D2FF1" w:rsidRPr="009342C0" w:rsidRDefault="000D2FF1" w:rsidP="005F5E86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42C0">
        <w:rPr>
          <w:rFonts w:ascii="Times New Roman" w:hAnsi="Times New Roman"/>
          <w:bCs/>
          <w:sz w:val="24"/>
          <w:szCs w:val="24"/>
        </w:rPr>
        <w:t>Рабочая программа направлена на обеспечение дополнительной подготовки по математике.</w:t>
      </w:r>
      <w:r w:rsidR="009342C0" w:rsidRPr="009342C0">
        <w:rPr>
          <w:rFonts w:ascii="Times New Roman" w:eastAsia="Times New Roman" w:hAnsi="Times New Roman"/>
          <w:color w:val="000000"/>
          <w:sz w:val="24"/>
          <w:szCs w:val="24"/>
        </w:rPr>
        <w:t>В </w:t>
      </w:r>
      <w:r w:rsidRPr="009342C0">
        <w:rPr>
          <w:rFonts w:ascii="Times New Roman" w:eastAsia="Times New Roman" w:hAnsi="Times New Roman"/>
          <w:color w:val="000000"/>
          <w:sz w:val="24"/>
          <w:szCs w:val="24"/>
        </w:rPr>
        <w:t>7-ом классе математика разделяется на два отдельных раздела «Алгебра» и «Геометрия», всё больше внимания уделяется решению задач алгебраическим методом, т.е. посредством составления математической модели. Но не всегда учащиеся могут самостоятельно повторять и систематизировать весь материал, пройденный за предыдущие годы обучения, поэтому испытывают трудности при решении задач.</w:t>
      </w:r>
    </w:p>
    <w:p w:rsidR="000D2FF1" w:rsidRPr="009342C0" w:rsidRDefault="000D2FF1" w:rsidP="005F5E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42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На занятиях этого предмета  есть возможность устранить пробелы ученика по тем или иным темам. При этом решение задач предлагается вести двумя основными способами: арифметическим и алгебраическим через составление математической модели. Учитель помогает выявить  слабые места ученика, оказывает помощь при систематизации материала, готовит правильно оформлять то или иное задание, предлагает для решения экзаменационные задачи прошлых лет.</w:t>
      </w:r>
    </w:p>
    <w:p w:rsidR="000D2FF1" w:rsidRPr="009342C0" w:rsidRDefault="000D2FF1" w:rsidP="005F5E8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42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Кроме этого, одно из направлений предмета – подготовка школьников к успешной сдаче экзаменов в форме ГИА- (ГВЭ)</w:t>
      </w:r>
    </w:p>
    <w:p w:rsidR="000D2FF1" w:rsidRPr="009342C0" w:rsidRDefault="000D2FF1" w:rsidP="005F5E86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42C0">
        <w:rPr>
          <w:rFonts w:ascii="Times New Roman" w:hAnsi="Times New Roman" w:cs="Times New Roman"/>
          <w:sz w:val="24"/>
          <w:szCs w:val="24"/>
        </w:rPr>
        <w:t xml:space="preserve">Обучение математике в основной школе направлено на достижение следующих </w:t>
      </w:r>
      <w:r w:rsidRPr="009342C0">
        <w:rPr>
          <w:rFonts w:ascii="Times New Roman" w:hAnsi="Times New Roman" w:cs="Times New Roman"/>
          <w:iCs/>
          <w:sz w:val="24"/>
          <w:szCs w:val="24"/>
          <w:u w:val="single"/>
        </w:rPr>
        <w:t>целей</w:t>
      </w:r>
      <w:r w:rsidRPr="009342C0">
        <w:rPr>
          <w:rFonts w:ascii="Times New Roman" w:hAnsi="Times New Roman" w:cs="Times New Roman"/>
          <w:iCs/>
          <w:sz w:val="24"/>
          <w:szCs w:val="24"/>
        </w:rPr>
        <w:t>:</w:t>
      </w:r>
    </w:p>
    <w:p w:rsidR="000D2FF1" w:rsidRPr="009342C0" w:rsidRDefault="000D2FF1" w:rsidP="005F5E86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342C0">
        <w:rPr>
          <w:rFonts w:ascii="Times New Roman" w:hAnsi="Times New Roman" w:cs="Times New Roman"/>
          <w:i/>
          <w:sz w:val="24"/>
          <w:szCs w:val="24"/>
        </w:rPr>
        <w:t>в</w:t>
      </w:r>
      <w:r w:rsidRPr="009342C0">
        <w:rPr>
          <w:rFonts w:ascii="Times New Roman" w:hAnsi="Times New Roman" w:cs="Times New Roman"/>
          <w:i/>
          <w:iCs/>
          <w:sz w:val="24"/>
          <w:szCs w:val="24"/>
        </w:rPr>
        <w:t>направлении  личностного развития:</w:t>
      </w:r>
    </w:p>
    <w:p w:rsidR="000D2FF1" w:rsidRPr="009342C0" w:rsidRDefault="000D2FF1" w:rsidP="005F5E86">
      <w:pPr>
        <w:pStyle w:val="a4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42C0">
        <w:rPr>
          <w:rFonts w:ascii="Times New Roman" w:hAnsi="Times New Roman" w:cs="Times New Roman"/>
          <w:sz w:val="24"/>
          <w:szCs w:val="24"/>
        </w:rPr>
        <w:t>формирование представлений о математике, как части общечеловече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ской культуры, о значимости математики в раз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витии цивилизации и современ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ного общества;</w:t>
      </w:r>
    </w:p>
    <w:p w:rsidR="000D2FF1" w:rsidRPr="009342C0" w:rsidRDefault="000D2FF1" w:rsidP="005F5E86">
      <w:pPr>
        <w:pStyle w:val="a4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42C0">
        <w:rPr>
          <w:rFonts w:ascii="Times New Roman" w:hAnsi="Times New Roman" w:cs="Times New Roman"/>
          <w:sz w:val="24"/>
          <w:szCs w:val="24"/>
        </w:rPr>
        <w:t>развитие логического и критического мышления, куль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туры речи, способно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сти к умствен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ному эксперименту;</w:t>
      </w:r>
    </w:p>
    <w:p w:rsidR="000D2FF1" w:rsidRPr="009342C0" w:rsidRDefault="000D2FF1" w:rsidP="005F5E86">
      <w:pPr>
        <w:pStyle w:val="a4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42C0">
        <w:rPr>
          <w:rFonts w:ascii="Times New Roman" w:hAnsi="Times New Roman" w:cs="Times New Roman"/>
          <w:sz w:val="24"/>
          <w:szCs w:val="24"/>
        </w:rPr>
        <w:t>формирование интеллектуальной честности и объектив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ности, способно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сти к преодоле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нию мыслительных стереоти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пов, вытекающих из обыденного опыта;</w:t>
      </w:r>
    </w:p>
    <w:p w:rsidR="000D2FF1" w:rsidRPr="009342C0" w:rsidRDefault="000D2FF1" w:rsidP="005F5E86">
      <w:pPr>
        <w:pStyle w:val="a4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42C0">
        <w:rPr>
          <w:rFonts w:ascii="Times New Roman" w:hAnsi="Times New Roman" w:cs="Times New Roman"/>
          <w:sz w:val="24"/>
          <w:szCs w:val="24"/>
        </w:rPr>
        <w:t>воспитание качеств личности, обеспечивающих соци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альную мобиль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ность, способ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ность принимать самостоятель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ные решения;</w:t>
      </w:r>
    </w:p>
    <w:p w:rsidR="000D2FF1" w:rsidRPr="009342C0" w:rsidRDefault="000D2FF1" w:rsidP="005F5E86">
      <w:pPr>
        <w:pStyle w:val="a4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42C0">
        <w:rPr>
          <w:rFonts w:ascii="Times New Roman" w:hAnsi="Times New Roman" w:cs="Times New Roman"/>
          <w:sz w:val="24"/>
          <w:szCs w:val="24"/>
        </w:rPr>
        <w:t>формирование качеств мышления, необходимых для адаптации в современ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ном информа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ционном обществе;</w:t>
      </w:r>
    </w:p>
    <w:p w:rsidR="000D2FF1" w:rsidRPr="009342C0" w:rsidRDefault="000D2FF1" w:rsidP="005F5E86">
      <w:pPr>
        <w:pStyle w:val="a4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42C0">
        <w:rPr>
          <w:rFonts w:ascii="Times New Roman" w:hAnsi="Times New Roman" w:cs="Times New Roman"/>
          <w:sz w:val="24"/>
          <w:szCs w:val="24"/>
        </w:rPr>
        <w:t>развитие интереса к математическому творчеству и ма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тематических способ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ностей;</w:t>
      </w:r>
    </w:p>
    <w:p w:rsidR="000D2FF1" w:rsidRPr="009342C0" w:rsidRDefault="000D2FF1" w:rsidP="005F5E86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342C0">
        <w:rPr>
          <w:rFonts w:ascii="Times New Roman" w:hAnsi="Times New Roman" w:cs="Times New Roman"/>
          <w:i/>
          <w:iCs/>
          <w:sz w:val="24"/>
          <w:szCs w:val="24"/>
        </w:rPr>
        <w:t xml:space="preserve">в </w:t>
      </w:r>
      <w:proofErr w:type="spellStart"/>
      <w:r w:rsidRPr="009342C0">
        <w:rPr>
          <w:rFonts w:ascii="Times New Roman" w:hAnsi="Times New Roman" w:cs="Times New Roman"/>
          <w:i/>
          <w:iCs/>
          <w:sz w:val="24"/>
          <w:szCs w:val="24"/>
        </w:rPr>
        <w:t>метапредметном</w:t>
      </w:r>
      <w:proofErr w:type="spellEnd"/>
      <w:r w:rsidRPr="009342C0">
        <w:rPr>
          <w:rFonts w:ascii="Times New Roman" w:hAnsi="Times New Roman" w:cs="Times New Roman"/>
          <w:i/>
          <w:iCs/>
          <w:sz w:val="24"/>
          <w:szCs w:val="24"/>
        </w:rPr>
        <w:t xml:space="preserve"> направлении:</w:t>
      </w:r>
    </w:p>
    <w:p w:rsidR="000D2FF1" w:rsidRPr="009342C0" w:rsidRDefault="000D2FF1" w:rsidP="005F5E86">
      <w:pPr>
        <w:pStyle w:val="a4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42C0">
        <w:rPr>
          <w:rFonts w:ascii="Times New Roman" w:hAnsi="Times New Roman" w:cs="Times New Roman"/>
          <w:sz w:val="24"/>
          <w:szCs w:val="24"/>
        </w:rPr>
        <w:t>развитие представлений о математике как форме опи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сания и методе позна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ния действи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тельности, создание условий для приобретения первоначаль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ного опыта математиче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ского моделирования;</w:t>
      </w:r>
    </w:p>
    <w:p w:rsidR="000D2FF1" w:rsidRPr="009342C0" w:rsidRDefault="000D2FF1" w:rsidP="005F5E86">
      <w:pPr>
        <w:pStyle w:val="a4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42C0">
        <w:rPr>
          <w:rFonts w:ascii="Times New Roman" w:hAnsi="Times New Roman" w:cs="Times New Roman"/>
          <w:sz w:val="24"/>
          <w:szCs w:val="24"/>
        </w:rPr>
        <w:t>формирование общих способов интеллектуальной дея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тельности, характер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ных для мате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матики и  являющихся осно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вой познавательной куль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туры, значимой для различных сфер человеческой деятельности;</w:t>
      </w:r>
    </w:p>
    <w:p w:rsidR="000D2FF1" w:rsidRPr="009342C0" w:rsidRDefault="000D2FF1" w:rsidP="005F5E86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342C0">
        <w:rPr>
          <w:rFonts w:ascii="Times New Roman" w:hAnsi="Times New Roman" w:cs="Times New Roman"/>
          <w:i/>
          <w:sz w:val="24"/>
          <w:szCs w:val="24"/>
        </w:rPr>
        <w:t>в</w:t>
      </w:r>
      <w:r w:rsidRPr="009342C0">
        <w:rPr>
          <w:rFonts w:ascii="Times New Roman" w:hAnsi="Times New Roman" w:cs="Times New Roman"/>
          <w:i/>
          <w:iCs/>
          <w:sz w:val="24"/>
          <w:szCs w:val="24"/>
        </w:rPr>
        <w:t xml:space="preserve"> предметном направлении:</w:t>
      </w:r>
    </w:p>
    <w:p w:rsidR="000D2FF1" w:rsidRPr="009342C0" w:rsidRDefault="000D2FF1" w:rsidP="005F5E86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42C0">
        <w:rPr>
          <w:rFonts w:ascii="Times New Roman" w:hAnsi="Times New Roman" w:cs="Times New Roman"/>
          <w:sz w:val="24"/>
          <w:szCs w:val="24"/>
        </w:rPr>
        <w:t>•</w:t>
      </w:r>
      <w:r w:rsidRPr="009342C0">
        <w:rPr>
          <w:rFonts w:ascii="Times New Roman" w:hAnsi="Times New Roman" w:cs="Times New Roman"/>
          <w:sz w:val="24"/>
          <w:szCs w:val="24"/>
        </w:rPr>
        <w:tab/>
        <w:t>овладение математическими знаниями и умениями, не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обходимыми для про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долже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ния образования, изучения смеж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ных дисциплин, применения в повсе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дневной жизни;</w:t>
      </w:r>
    </w:p>
    <w:p w:rsidR="000D2FF1" w:rsidRPr="009342C0" w:rsidRDefault="000D2FF1" w:rsidP="005F5E8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42C0">
        <w:rPr>
          <w:rFonts w:ascii="Times New Roman" w:hAnsi="Times New Roman" w:cs="Times New Roman"/>
          <w:sz w:val="24"/>
          <w:szCs w:val="24"/>
        </w:rPr>
        <w:t>• создание фундамента для математического развития, формирования меха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низмов мышле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ния, характерных для мате</w:t>
      </w:r>
      <w:r w:rsidRPr="009342C0">
        <w:rPr>
          <w:rFonts w:ascii="Times New Roman" w:hAnsi="Times New Roman" w:cs="Times New Roman"/>
          <w:sz w:val="24"/>
          <w:szCs w:val="24"/>
        </w:rPr>
        <w:softHyphen/>
        <w:t>матической деятельности.</w:t>
      </w:r>
    </w:p>
    <w:p w:rsidR="000D2FF1" w:rsidRPr="009342C0" w:rsidRDefault="000D2FF1" w:rsidP="005F5E86">
      <w:pPr>
        <w:pStyle w:val="2"/>
        <w:ind w:firstLine="709"/>
      </w:pPr>
    </w:p>
    <w:p w:rsidR="000D2FF1" w:rsidRPr="00ED5A90" w:rsidRDefault="000D2FF1" w:rsidP="00ED5A90">
      <w:pPr>
        <w:pStyle w:val="a4"/>
        <w:suppressAutoHyphens/>
        <w:spacing w:after="0" w:line="240" w:lineRule="auto"/>
        <w:ind w:left="0"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D5A9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</w:t>
      </w:r>
    </w:p>
    <w:p w:rsidR="000D2FF1" w:rsidRPr="009342C0" w:rsidRDefault="000D2FF1" w:rsidP="005F5E86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D02E79" w:rsidRPr="009342C0" w:rsidRDefault="000D2FF1" w:rsidP="005F5E8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42C0">
        <w:rPr>
          <w:rFonts w:ascii="Times New Roman" w:hAnsi="Times New Roman" w:cs="Times New Roman"/>
          <w:sz w:val="24"/>
          <w:szCs w:val="24"/>
        </w:rPr>
        <w:t xml:space="preserve">Содержание математического образования применительно к основной школе представлено в виде следующих содержательных разделов. Это арифметика; алгебра; функции; вероятность и статистика; геометрия. Наряду с этим в содержание основного общего образования включены два дополнительных методологических раздела: логика и множества; математика в историческом развитии, что связано с реализацией целей </w:t>
      </w:r>
      <w:proofErr w:type="spellStart"/>
      <w:r w:rsidRPr="009342C0">
        <w:rPr>
          <w:rFonts w:ascii="Times New Roman" w:hAnsi="Times New Roman" w:cs="Times New Roman"/>
          <w:sz w:val="24"/>
          <w:szCs w:val="24"/>
        </w:rPr>
        <w:t>общеинтеллектуального</w:t>
      </w:r>
      <w:proofErr w:type="spellEnd"/>
      <w:r w:rsidRPr="009342C0">
        <w:rPr>
          <w:rFonts w:ascii="Times New Roman" w:hAnsi="Times New Roman" w:cs="Times New Roman"/>
          <w:sz w:val="24"/>
          <w:szCs w:val="24"/>
        </w:rPr>
        <w:t xml:space="preserve"> и общекультурного развития учащихся. Содержание каждого из этих разделов разворачивается в содержательно-методическую линию, пронизывающую все основные разделы содержания математическог</w:t>
      </w:r>
      <w:r w:rsidR="009342C0">
        <w:rPr>
          <w:rFonts w:ascii="Times New Roman" w:hAnsi="Times New Roman" w:cs="Times New Roman"/>
          <w:sz w:val="24"/>
          <w:szCs w:val="24"/>
        </w:rPr>
        <w:t xml:space="preserve">о образования на данной ступени </w:t>
      </w:r>
      <w:r w:rsidRPr="009342C0">
        <w:rPr>
          <w:rFonts w:ascii="Times New Roman" w:hAnsi="Times New Roman" w:cs="Times New Roman"/>
          <w:sz w:val="24"/>
          <w:szCs w:val="24"/>
        </w:rPr>
        <w:t>обучения.</w:t>
      </w:r>
    </w:p>
    <w:p w:rsidR="000D2FF1" w:rsidRPr="009342C0" w:rsidRDefault="000D2FF1" w:rsidP="005F5E86">
      <w:pPr>
        <w:pStyle w:val="2"/>
        <w:suppressAutoHyphens/>
        <w:ind w:firstLine="709"/>
      </w:pPr>
      <w:r w:rsidRPr="009342C0">
        <w:t xml:space="preserve">Содержание </w:t>
      </w:r>
      <w:r w:rsidR="00F01413">
        <w:t>курса</w:t>
      </w:r>
      <w:r w:rsidRPr="009342C0">
        <w:t xml:space="preserve"> служит базой для дальнейшего изучения учащимися математики, способствует развитию их логического мышления, формированию умения пользоваться </w:t>
      </w:r>
      <w:r w:rsidRPr="009342C0">
        <w:lastRenderedPageBreak/>
        <w:t xml:space="preserve">алгоритмами, а также приобретению практических навыков, необходимых в повседневной жизни. Развитие понятия о числе в основной школе связано с рациональными и иррациональными числами, формированием первичных представлений о действительном числе. </w:t>
      </w:r>
    </w:p>
    <w:p w:rsidR="000D2FF1" w:rsidRPr="009342C0" w:rsidRDefault="000D2FF1" w:rsidP="005F5E86">
      <w:pPr>
        <w:pStyle w:val="2"/>
        <w:suppressAutoHyphens/>
        <w:ind w:firstLine="709"/>
      </w:pPr>
      <w:r w:rsidRPr="009342C0">
        <w:t xml:space="preserve">Содержание раздела </w:t>
      </w:r>
      <w:r w:rsidRPr="009342C0">
        <w:rPr>
          <w:i/>
        </w:rPr>
        <w:t>«Алгебра»</w:t>
      </w:r>
      <w:r w:rsidRPr="009342C0">
        <w:t xml:space="preserve"> способствует формированию у учащихся математического аппарата для решения задач из разных разделов математики, смежных предметов, окружающей реальности. Язык алгебры подчеркивает значение математики как языка для построения математических моделей процессов и явлений реального мира. В задачи изучения алгебры входят также развитие алгоритмического мышления, необходимого, в частности, для освоения курса информатики, овладение навыками дедуктивных рассуждений. Преобразование символьных форм вносит специфический вклад в развитие воображения учащихся, их способностей к математическому творчеству. В основной школе материал группируется вокруг рациональных выражений, а вопросы, связанные с иррациональными выражениями, с тригонометрическими функциями и преобразованиями, входят в содержание курса математики на старшей ступени обучения в школе.</w:t>
      </w:r>
    </w:p>
    <w:p w:rsidR="000D2FF1" w:rsidRPr="009342C0" w:rsidRDefault="000D2FF1" w:rsidP="005F5E86">
      <w:pPr>
        <w:pStyle w:val="2"/>
        <w:ind w:firstLine="709"/>
        <w:jc w:val="center"/>
        <w:rPr>
          <w:b/>
          <w:u w:val="single"/>
        </w:rPr>
      </w:pPr>
    </w:p>
    <w:p w:rsidR="000D2FF1" w:rsidRPr="00ED5A90" w:rsidRDefault="000D2FF1" w:rsidP="00ED5A90">
      <w:pPr>
        <w:pStyle w:val="2"/>
        <w:suppressAutoHyphens/>
        <w:ind w:firstLine="709"/>
        <w:jc w:val="center"/>
        <w:rPr>
          <w:b/>
        </w:rPr>
      </w:pPr>
      <w:r w:rsidRPr="00ED5A90">
        <w:rPr>
          <w:b/>
        </w:rPr>
        <w:t xml:space="preserve">Место </w:t>
      </w:r>
      <w:r w:rsidR="00F01413">
        <w:rPr>
          <w:b/>
        </w:rPr>
        <w:t xml:space="preserve">учебного </w:t>
      </w:r>
      <w:r w:rsidRPr="00ED5A90">
        <w:rPr>
          <w:b/>
        </w:rPr>
        <w:t>курса в учебном плане</w:t>
      </w:r>
    </w:p>
    <w:p w:rsidR="000D2FF1" w:rsidRPr="009342C0" w:rsidRDefault="000D2FF1" w:rsidP="005F5E86">
      <w:pPr>
        <w:pStyle w:val="2"/>
        <w:ind w:firstLine="709"/>
        <w:jc w:val="center"/>
      </w:pPr>
    </w:p>
    <w:p w:rsidR="000D2FF1" w:rsidRPr="009342C0" w:rsidRDefault="000D2FF1" w:rsidP="005F5E86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42C0">
        <w:rPr>
          <w:rFonts w:ascii="Times New Roman" w:hAnsi="Times New Roman"/>
          <w:sz w:val="24"/>
          <w:szCs w:val="24"/>
        </w:rPr>
        <w:t xml:space="preserve">В соответствии с учебным планом образовательного учреждения программа рассчитана на </w:t>
      </w:r>
      <w:r w:rsidR="009342C0">
        <w:rPr>
          <w:rFonts w:ascii="Times New Roman" w:hAnsi="Times New Roman"/>
          <w:sz w:val="24"/>
          <w:szCs w:val="24"/>
        </w:rPr>
        <w:t>17</w:t>
      </w:r>
      <w:r w:rsidR="005F5E86">
        <w:rPr>
          <w:rFonts w:ascii="Times New Roman" w:hAnsi="Times New Roman"/>
          <w:sz w:val="24"/>
          <w:szCs w:val="24"/>
        </w:rPr>
        <w:t xml:space="preserve"> часов.</w:t>
      </w:r>
    </w:p>
    <w:p w:rsidR="000D2FF1" w:rsidRPr="009342C0" w:rsidRDefault="000D2FF1" w:rsidP="005F5E86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D2FF1" w:rsidRPr="00ED5A90" w:rsidRDefault="000D2FF1" w:rsidP="00ED5A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A90">
        <w:rPr>
          <w:rFonts w:ascii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Pr="00ED5A90">
        <w:rPr>
          <w:rFonts w:ascii="Times New Roman" w:hAnsi="Times New Roman" w:cs="Times New Roman"/>
          <w:b/>
          <w:sz w:val="24"/>
          <w:szCs w:val="24"/>
        </w:rPr>
        <w:t>метапр</w:t>
      </w:r>
      <w:r w:rsidR="0064151A" w:rsidRPr="00ED5A90">
        <w:rPr>
          <w:rFonts w:ascii="Times New Roman" w:hAnsi="Times New Roman" w:cs="Times New Roman"/>
          <w:b/>
          <w:sz w:val="24"/>
          <w:szCs w:val="24"/>
        </w:rPr>
        <w:t>едметные</w:t>
      </w:r>
      <w:proofErr w:type="spellEnd"/>
      <w:r w:rsidR="0064151A" w:rsidRPr="00ED5A90">
        <w:rPr>
          <w:rFonts w:ascii="Times New Roman" w:hAnsi="Times New Roman" w:cs="Times New Roman"/>
          <w:b/>
          <w:sz w:val="24"/>
          <w:szCs w:val="24"/>
        </w:rPr>
        <w:t xml:space="preserve">, предметные результаты </w:t>
      </w:r>
      <w:r w:rsidRPr="00ED5A90">
        <w:rPr>
          <w:rFonts w:ascii="Times New Roman" w:hAnsi="Times New Roman" w:cs="Times New Roman"/>
          <w:b/>
          <w:sz w:val="24"/>
          <w:szCs w:val="24"/>
        </w:rPr>
        <w:t xml:space="preserve">освоения </w:t>
      </w:r>
      <w:r w:rsidR="00F01413">
        <w:rPr>
          <w:rFonts w:ascii="Times New Roman" w:hAnsi="Times New Roman" w:cs="Times New Roman"/>
          <w:b/>
          <w:sz w:val="24"/>
          <w:szCs w:val="24"/>
        </w:rPr>
        <w:t>учебн</w:t>
      </w:r>
      <w:r w:rsidR="00216BCC">
        <w:rPr>
          <w:rFonts w:ascii="Times New Roman" w:hAnsi="Times New Roman" w:cs="Times New Roman"/>
          <w:b/>
          <w:sz w:val="24"/>
          <w:szCs w:val="24"/>
        </w:rPr>
        <w:t>ого</w:t>
      </w:r>
      <w:r w:rsidRPr="00ED5A90">
        <w:rPr>
          <w:rFonts w:ascii="Times New Roman" w:hAnsi="Times New Roman" w:cs="Times New Roman"/>
          <w:b/>
          <w:sz w:val="24"/>
          <w:szCs w:val="24"/>
        </w:rPr>
        <w:t xml:space="preserve"> курса</w:t>
      </w:r>
    </w:p>
    <w:p w:rsidR="000D2FF1" w:rsidRPr="009342C0" w:rsidRDefault="000D2FF1" w:rsidP="005F5E86">
      <w:pPr>
        <w:pStyle w:val="2"/>
        <w:ind w:firstLine="709"/>
        <w:rPr>
          <w:bCs/>
        </w:rPr>
      </w:pPr>
    </w:p>
    <w:p w:rsidR="000D2FF1" w:rsidRPr="009342C0" w:rsidRDefault="000D2FF1" w:rsidP="005F5E86">
      <w:pPr>
        <w:pStyle w:val="2"/>
        <w:suppressAutoHyphens/>
        <w:ind w:firstLine="709"/>
        <w:rPr>
          <w:bCs/>
        </w:rPr>
      </w:pPr>
      <w:r w:rsidRPr="009342C0">
        <w:rPr>
          <w:bCs/>
        </w:rPr>
        <w:t>Изучение математики позволяет достичь следующих результатов</w:t>
      </w:r>
    </w:p>
    <w:p w:rsidR="000D2FF1" w:rsidRPr="009342C0" w:rsidRDefault="000D2FF1" w:rsidP="005F5E86">
      <w:pPr>
        <w:pStyle w:val="2"/>
        <w:suppressAutoHyphens/>
        <w:ind w:firstLine="709"/>
        <w:rPr>
          <w:b/>
          <w:bCs/>
          <w:i/>
        </w:rPr>
      </w:pPr>
      <w:r w:rsidRPr="009342C0">
        <w:rPr>
          <w:b/>
          <w:bCs/>
          <w:i/>
        </w:rPr>
        <w:t>в личностном направлении:</w:t>
      </w:r>
    </w:p>
    <w:p w:rsidR="000D2FF1" w:rsidRPr="009342C0" w:rsidRDefault="000D2FF1" w:rsidP="005F5E86">
      <w:pPr>
        <w:pStyle w:val="2"/>
        <w:suppressAutoHyphens/>
        <w:ind w:firstLine="709"/>
        <w:rPr>
          <w:bCs/>
        </w:rPr>
      </w:pPr>
      <w:r w:rsidRPr="009342C0">
        <w:rPr>
          <w:bCs/>
        </w:rPr>
        <w:t xml:space="preserve">1)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9342C0">
        <w:rPr>
          <w:bCs/>
        </w:rPr>
        <w:t>контрпримеры</w:t>
      </w:r>
      <w:proofErr w:type="spellEnd"/>
      <w:r w:rsidRPr="009342C0">
        <w:rPr>
          <w:bCs/>
        </w:rPr>
        <w:t>;</w:t>
      </w:r>
    </w:p>
    <w:p w:rsidR="000D2FF1" w:rsidRPr="009342C0" w:rsidRDefault="000D2FF1" w:rsidP="005F5E86">
      <w:pPr>
        <w:pStyle w:val="2"/>
        <w:suppressAutoHyphens/>
        <w:ind w:firstLine="709"/>
        <w:rPr>
          <w:bCs/>
        </w:rPr>
      </w:pPr>
      <w:r w:rsidRPr="009342C0">
        <w:rPr>
          <w:bCs/>
        </w:rPr>
        <w:t>2) критичность мышления, умение распознавать логически некорректные высказывания, отличать гипотезу от факта;</w:t>
      </w:r>
    </w:p>
    <w:p w:rsidR="000D2FF1" w:rsidRPr="009342C0" w:rsidRDefault="000D2FF1" w:rsidP="005F5E86">
      <w:pPr>
        <w:pStyle w:val="2"/>
        <w:suppressAutoHyphens/>
        <w:ind w:firstLine="709"/>
        <w:rPr>
          <w:bCs/>
        </w:rPr>
      </w:pPr>
      <w:r w:rsidRPr="009342C0">
        <w:rPr>
          <w:bCs/>
        </w:rPr>
        <w:t>3)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0D2FF1" w:rsidRPr="009342C0" w:rsidRDefault="000D2FF1" w:rsidP="005F5E86">
      <w:pPr>
        <w:pStyle w:val="2"/>
        <w:suppressAutoHyphens/>
        <w:ind w:firstLine="709"/>
        <w:rPr>
          <w:bCs/>
        </w:rPr>
      </w:pPr>
      <w:r w:rsidRPr="009342C0">
        <w:rPr>
          <w:bCs/>
        </w:rPr>
        <w:t>4) креативность мышления, инициатива, находчивость, активность при решении математических задач;</w:t>
      </w:r>
    </w:p>
    <w:p w:rsidR="000D2FF1" w:rsidRPr="009342C0" w:rsidRDefault="000D2FF1" w:rsidP="005F5E86">
      <w:pPr>
        <w:pStyle w:val="2"/>
        <w:suppressAutoHyphens/>
        <w:ind w:firstLine="709"/>
        <w:rPr>
          <w:bCs/>
        </w:rPr>
      </w:pPr>
      <w:r w:rsidRPr="009342C0">
        <w:rPr>
          <w:bCs/>
        </w:rPr>
        <w:t>5) умение контролировать процесс и результат учебной математической деятельности;</w:t>
      </w:r>
    </w:p>
    <w:p w:rsidR="000D2FF1" w:rsidRPr="009342C0" w:rsidRDefault="000D2FF1" w:rsidP="005F5E86">
      <w:pPr>
        <w:pStyle w:val="2"/>
        <w:suppressAutoHyphens/>
        <w:ind w:firstLine="709"/>
        <w:rPr>
          <w:bCs/>
        </w:rPr>
      </w:pPr>
      <w:r w:rsidRPr="009342C0">
        <w:rPr>
          <w:bCs/>
        </w:rPr>
        <w:t xml:space="preserve">6) способность к эмоциональному восприятию математических объектов, задач, решений, рассуждений; </w:t>
      </w:r>
    </w:p>
    <w:p w:rsidR="000D2FF1" w:rsidRPr="009342C0" w:rsidRDefault="000D2FF1" w:rsidP="005F5E86">
      <w:pPr>
        <w:pStyle w:val="2"/>
        <w:suppressAutoHyphens/>
        <w:ind w:firstLine="709"/>
        <w:rPr>
          <w:b/>
          <w:bCs/>
          <w:i/>
        </w:rPr>
      </w:pPr>
      <w:r w:rsidRPr="009342C0">
        <w:rPr>
          <w:b/>
          <w:bCs/>
          <w:i/>
        </w:rPr>
        <w:t xml:space="preserve">в </w:t>
      </w:r>
      <w:proofErr w:type="spellStart"/>
      <w:r w:rsidRPr="009342C0">
        <w:rPr>
          <w:b/>
          <w:bCs/>
          <w:i/>
        </w:rPr>
        <w:t>метапредметном</w:t>
      </w:r>
      <w:proofErr w:type="spellEnd"/>
      <w:r w:rsidRPr="009342C0">
        <w:rPr>
          <w:b/>
          <w:bCs/>
          <w:i/>
        </w:rPr>
        <w:t xml:space="preserve"> направлении:</w:t>
      </w:r>
    </w:p>
    <w:p w:rsidR="000D2FF1" w:rsidRPr="009342C0" w:rsidRDefault="000D2FF1" w:rsidP="005F5E86">
      <w:pPr>
        <w:pStyle w:val="2"/>
        <w:suppressAutoHyphens/>
        <w:ind w:firstLine="709"/>
        <w:rPr>
          <w:bCs/>
        </w:rPr>
      </w:pPr>
      <w:r w:rsidRPr="009342C0">
        <w:rPr>
          <w:bCs/>
        </w:rPr>
        <w:t>1) 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0D2FF1" w:rsidRPr="009342C0" w:rsidRDefault="000D2FF1" w:rsidP="005F5E86">
      <w:pPr>
        <w:pStyle w:val="2"/>
        <w:suppressAutoHyphens/>
        <w:ind w:firstLine="709"/>
        <w:rPr>
          <w:bCs/>
        </w:rPr>
      </w:pPr>
      <w:r w:rsidRPr="009342C0">
        <w:rPr>
          <w:bCs/>
        </w:rPr>
        <w:t>2) умение видеть математическую задачу в контексте проблемной ситуации в других дисциплинах, в окружающей жизни;</w:t>
      </w:r>
    </w:p>
    <w:p w:rsidR="000D2FF1" w:rsidRPr="009342C0" w:rsidRDefault="000D2FF1" w:rsidP="005F5E86">
      <w:pPr>
        <w:pStyle w:val="2"/>
        <w:suppressAutoHyphens/>
        <w:ind w:firstLine="709"/>
        <w:rPr>
          <w:bCs/>
        </w:rPr>
      </w:pPr>
      <w:r w:rsidRPr="009342C0">
        <w:rPr>
          <w:bCs/>
        </w:rPr>
        <w:t>3) 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0D2FF1" w:rsidRPr="009342C0" w:rsidRDefault="000D2FF1" w:rsidP="005F5E86">
      <w:pPr>
        <w:pStyle w:val="2"/>
        <w:suppressAutoHyphens/>
        <w:ind w:firstLine="709"/>
        <w:rPr>
          <w:bCs/>
        </w:rPr>
      </w:pPr>
      <w:r w:rsidRPr="009342C0">
        <w:rPr>
          <w:bCs/>
        </w:rPr>
        <w:t>4) умение выдвигать гипотезы при решении учебных задач и понимать необходимость их проверки;</w:t>
      </w:r>
    </w:p>
    <w:p w:rsidR="000D2FF1" w:rsidRPr="009342C0" w:rsidRDefault="000D2FF1" w:rsidP="005F5E86">
      <w:pPr>
        <w:pStyle w:val="2"/>
        <w:suppressAutoHyphens/>
        <w:ind w:firstLine="709"/>
        <w:rPr>
          <w:bCs/>
        </w:rPr>
      </w:pPr>
      <w:r w:rsidRPr="009342C0">
        <w:rPr>
          <w:bCs/>
        </w:rPr>
        <w:t>6) умение применять индуктивные и дедуктивные способы рассуждений, видеть различные стратегии решения задач;</w:t>
      </w:r>
    </w:p>
    <w:p w:rsidR="000D2FF1" w:rsidRPr="009342C0" w:rsidRDefault="000D2FF1" w:rsidP="005F5E86">
      <w:pPr>
        <w:pStyle w:val="2"/>
        <w:suppressAutoHyphens/>
        <w:ind w:firstLine="709"/>
        <w:rPr>
          <w:bCs/>
        </w:rPr>
      </w:pPr>
      <w:r w:rsidRPr="009342C0">
        <w:rPr>
          <w:bCs/>
        </w:rPr>
        <w:t>7) понимание сущности алгоритмических предписаний и умение действовать в соответствии с предложенным алгоритмом;</w:t>
      </w:r>
    </w:p>
    <w:p w:rsidR="000D2FF1" w:rsidRPr="009342C0" w:rsidRDefault="000D2FF1" w:rsidP="005F5E86">
      <w:pPr>
        <w:pStyle w:val="2"/>
        <w:suppressAutoHyphens/>
        <w:ind w:firstLine="709"/>
        <w:rPr>
          <w:bCs/>
        </w:rPr>
      </w:pPr>
      <w:r w:rsidRPr="009342C0">
        <w:rPr>
          <w:bCs/>
        </w:rPr>
        <w:t>8) умение самостоятельно ставить цели, выбирать и создавать алгоритмы для решения учебных математических проблем;</w:t>
      </w:r>
    </w:p>
    <w:p w:rsidR="000D2FF1" w:rsidRPr="009342C0" w:rsidRDefault="000D2FF1" w:rsidP="005F5E86">
      <w:pPr>
        <w:pStyle w:val="2"/>
        <w:suppressAutoHyphens/>
        <w:ind w:firstLine="709"/>
        <w:rPr>
          <w:bCs/>
        </w:rPr>
      </w:pPr>
      <w:r w:rsidRPr="009342C0">
        <w:rPr>
          <w:bCs/>
        </w:rPr>
        <w:t>9) умение планировать и осуществлять деятельность, направленную на решение задач исследовательского характера;</w:t>
      </w:r>
    </w:p>
    <w:p w:rsidR="000D2FF1" w:rsidRPr="009342C0" w:rsidRDefault="000D2FF1" w:rsidP="005F5E86">
      <w:pPr>
        <w:pStyle w:val="2"/>
        <w:suppressAutoHyphens/>
        <w:ind w:firstLine="709"/>
        <w:rPr>
          <w:b/>
          <w:bCs/>
          <w:i/>
        </w:rPr>
      </w:pPr>
      <w:r w:rsidRPr="009342C0">
        <w:rPr>
          <w:b/>
          <w:bCs/>
          <w:i/>
        </w:rPr>
        <w:t>в предметном направлении:</w:t>
      </w:r>
    </w:p>
    <w:p w:rsidR="000D2FF1" w:rsidRPr="009342C0" w:rsidRDefault="000D2FF1" w:rsidP="005F5E86">
      <w:pPr>
        <w:pStyle w:val="2"/>
        <w:suppressAutoHyphens/>
        <w:ind w:firstLine="709"/>
        <w:rPr>
          <w:bCs/>
        </w:rPr>
      </w:pPr>
      <w:r w:rsidRPr="009342C0">
        <w:rPr>
          <w:bCs/>
        </w:rPr>
        <w:t xml:space="preserve">1) умение работать с математическим текстом (анализировать, извлекать необходимую информацию), точно и грамотно выражать свои мысли в устной и письменной речи с применением </w:t>
      </w:r>
      <w:r w:rsidRPr="009342C0">
        <w:rPr>
          <w:bCs/>
        </w:rPr>
        <w:lastRenderedPageBreak/>
        <w:t xml:space="preserve">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 </w:t>
      </w:r>
    </w:p>
    <w:p w:rsidR="000D2FF1" w:rsidRPr="009342C0" w:rsidRDefault="000D2FF1" w:rsidP="005F5E86">
      <w:pPr>
        <w:pStyle w:val="2"/>
        <w:suppressAutoHyphens/>
        <w:ind w:firstLine="709"/>
        <w:rPr>
          <w:bCs/>
        </w:rPr>
      </w:pPr>
      <w:r w:rsidRPr="009342C0">
        <w:rPr>
          <w:bCs/>
        </w:rPr>
        <w:t>2) овладение геометрическим языком, умение использовать его для описания предметов окружающего мира; развитие пространственных представлений и изобразительных умений, приобретение навыков геометрических построений;</w:t>
      </w:r>
    </w:p>
    <w:p w:rsidR="000D2FF1" w:rsidRPr="009342C0" w:rsidRDefault="000D2FF1" w:rsidP="005F5E86">
      <w:pPr>
        <w:pStyle w:val="2"/>
        <w:suppressAutoHyphens/>
        <w:ind w:firstLine="709"/>
        <w:rPr>
          <w:bCs/>
        </w:rPr>
      </w:pPr>
      <w:r w:rsidRPr="009342C0">
        <w:rPr>
          <w:bCs/>
        </w:rPr>
        <w:t>3) усвоение систематических знаний о плоских фигурах и их свойствах, а также на наглядном уровне –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0D2FF1" w:rsidRPr="009342C0" w:rsidRDefault="000D2FF1" w:rsidP="005F5E86">
      <w:pPr>
        <w:pStyle w:val="2"/>
        <w:suppressAutoHyphens/>
        <w:ind w:firstLine="709"/>
        <w:rPr>
          <w:bCs/>
        </w:rPr>
      </w:pPr>
      <w:r w:rsidRPr="009342C0">
        <w:rPr>
          <w:bCs/>
        </w:rPr>
        <w:t>4) умение измерять длины отрезков, величины углов, использовать формулы для нахождения периметров, площадей и объемов геометрических фигур;</w:t>
      </w:r>
    </w:p>
    <w:p w:rsidR="000D2FF1" w:rsidRPr="009342C0" w:rsidRDefault="000D2FF1" w:rsidP="005F5E86">
      <w:pPr>
        <w:pStyle w:val="2"/>
        <w:ind w:firstLine="709"/>
        <w:rPr>
          <w:bCs/>
        </w:rPr>
      </w:pPr>
      <w:r w:rsidRPr="009342C0">
        <w:rPr>
          <w:bCs/>
        </w:rPr>
        <w:t>5) 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B106A5" w:rsidRDefault="00B106A5" w:rsidP="00B106A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06A5" w:rsidRPr="00B106A5" w:rsidRDefault="00B106A5" w:rsidP="00B106A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106A5">
        <w:rPr>
          <w:rFonts w:ascii="Times New Roman" w:eastAsia="Calibri" w:hAnsi="Times New Roman" w:cs="Times New Roman"/>
          <w:b/>
          <w:sz w:val="24"/>
          <w:szCs w:val="24"/>
        </w:rPr>
        <w:t xml:space="preserve">Планируемые результаты изучения учебного предмета </w:t>
      </w:r>
      <w:r w:rsidRPr="00B106A5">
        <w:rPr>
          <w:rFonts w:ascii="Times New Roman" w:eastAsia="Calibri" w:hAnsi="Times New Roman" w:cs="Times New Roman"/>
          <w:b/>
          <w:sz w:val="24"/>
          <w:szCs w:val="24"/>
        </w:rPr>
        <w:br/>
      </w:r>
    </w:p>
    <w:p w:rsidR="00B106A5" w:rsidRPr="009342C0" w:rsidRDefault="00B106A5" w:rsidP="00B106A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342C0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</w:t>
      </w:r>
    </w:p>
    <w:p w:rsidR="00B106A5" w:rsidRPr="009342C0" w:rsidRDefault="00B106A5" w:rsidP="00B106A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9342C0">
        <w:rPr>
          <w:rFonts w:ascii="Times New Roman" w:hAnsi="Times New Roman" w:cs="Times New Roman"/>
          <w:b/>
          <w:bCs/>
          <w:sz w:val="24"/>
          <w:szCs w:val="24"/>
          <w:lang w:bidi="en-US"/>
        </w:rPr>
        <w:t>Личностные универсальные учебные действия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2C0">
        <w:rPr>
          <w:rFonts w:ascii="Times New Roman" w:eastAsia="Calibri" w:hAnsi="Times New Roman" w:cs="Times New Roman"/>
          <w:sz w:val="24"/>
          <w:szCs w:val="24"/>
        </w:rPr>
        <w:t>• ориентация в системе требований при обучении математике;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2C0">
        <w:rPr>
          <w:rFonts w:ascii="Times New Roman" w:eastAsia="Calibri" w:hAnsi="Times New Roman" w:cs="Times New Roman"/>
          <w:sz w:val="24"/>
          <w:szCs w:val="24"/>
        </w:rPr>
        <w:t>• позитивное, эмоциональное восприятие математических объектов, рассуждений, решений задач, рассматриваемых проблем.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342C0">
        <w:rPr>
          <w:rFonts w:ascii="Times New Roman" w:eastAsia="Calibri" w:hAnsi="Times New Roman" w:cs="Times New Roman"/>
          <w:i/>
          <w:sz w:val="24"/>
          <w:szCs w:val="24"/>
        </w:rPr>
        <w:t>Ученик получит возможность для формирования: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342C0">
        <w:rPr>
          <w:rFonts w:ascii="Times New Roman" w:eastAsia="Calibri" w:hAnsi="Times New Roman" w:cs="Times New Roman"/>
          <w:sz w:val="24"/>
          <w:szCs w:val="24"/>
        </w:rPr>
        <w:t>• </w:t>
      </w:r>
      <w:r w:rsidRPr="009342C0">
        <w:rPr>
          <w:rFonts w:ascii="Times New Roman" w:eastAsia="Calibri" w:hAnsi="Times New Roman" w:cs="Times New Roman"/>
          <w:i/>
          <w:sz w:val="24"/>
          <w:szCs w:val="24"/>
        </w:rPr>
        <w:t>выраженной устойчивой учебно-познавательной мотивации и интереса к изучению математики;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342C0">
        <w:rPr>
          <w:rFonts w:ascii="Times New Roman" w:eastAsia="Calibri" w:hAnsi="Times New Roman" w:cs="Times New Roman"/>
          <w:sz w:val="24"/>
          <w:szCs w:val="24"/>
        </w:rPr>
        <w:t>• </w:t>
      </w:r>
      <w:r w:rsidRPr="009342C0">
        <w:rPr>
          <w:rFonts w:ascii="Times New Roman" w:eastAsia="Calibri" w:hAnsi="Times New Roman" w:cs="Times New Roman"/>
          <w:i/>
          <w:sz w:val="24"/>
          <w:szCs w:val="24"/>
        </w:rPr>
        <w:t>умение выбирать желаемый уровень математических результатов;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342C0">
        <w:rPr>
          <w:rFonts w:ascii="Times New Roman" w:eastAsia="Calibri" w:hAnsi="Times New Roman" w:cs="Times New Roman"/>
          <w:sz w:val="24"/>
          <w:szCs w:val="24"/>
        </w:rPr>
        <w:t>• </w:t>
      </w:r>
      <w:r w:rsidRPr="009342C0">
        <w:rPr>
          <w:rFonts w:ascii="Times New Roman" w:eastAsia="Calibri" w:hAnsi="Times New Roman" w:cs="Times New Roman"/>
          <w:i/>
          <w:sz w:val="24"/>
          <w:szCs w:val="24"/>
        </w:rPr>
        <w:t>адекватной позитивной самооценки и Я-концепции.</w:t>
      </w:r>
    </w:p>
    <w:p w:rsidR="00B106A5" w:rsidRPr="009342C0" w:rsidRDefault="00B106A5" w:rsidP="00B106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@Arial Unicode MS" w:hAnsi="Times New Roman" w:cs="Times New Roman"/>
          <w:b/>
          <w:sz w:val="24"/>
          <w:szCs w:val="24"/>
        </w:rPr>
      </w:pPr>
      <w:proofErr w:type="spellStart"/>
      <w:r w:rsidRPr="009342C0">
        <w:rPr>
          <w:rFonts w:ascii="Times New Roman" w:eastAsia="@Arial Unicode MS" w:hAnsi="Times New Roman" w:cs="Times New Roman"/>
          <w:b/>
          <w:sz w:val="24"/>
          <w:szCs w:val="24"/>
        </w:rPr>
        <w:t>Метапредметные</w:t>
      </w:r>
      <w:proofErr w:type="spellEnd"/>
      <w:r w:rsidRPr="009342C0">
        <w:rPr>
          <w:rFonts w:ascii="Times New Roman" w:eastAsia="@Arial Unicode MS" w:hAnsi="Times New Roman" w:cs="Times New Roman"/>
          <w:b/>
          <w:sz w:val="24"/>
          <w:szCs w:val="24"/>
        </w:rPr>
        <w:t xml:space="preserve"> образовательные результаты</w:t>
      </w:r>
    </w:p>
    <w:p w:rsidR="00B106A5" w:rsidRPr="009342C0" w:rsidRDefault="00B106A5" w:rsidP="00B106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9342C0">
        <w:rPr>
          <w:rFonts w:ascii="Times New Roman" w:eastAsia="@Arial Unicode MS" w:hAnsi="Times New Roman" w:cs="Times New Roman"/>
          <w:b/>
          <w:sz w:val="24"/>
          <w:szCs w:val="24"/>
        </w:rPr>
        <w:t>Ре</w:t>
      </w:r>
      <w:r w:rsidRPr="009342C0">
        <w:rPr>
          <w:rFonts w:ascii="Times New Roman" w:eastAsia="@Arial Unicode MS" w:hAnsi="Times New Roman" w:cs="Times New Roman"/>
          <w:b/>
          <w:bCs/>
          <w:sz w:val="24"/>
          <w:szCs w:val="24"/>
        </w:rPr>
        <w:t>гулятивные универсальные учебные действия</w:t>
      </w:r>
    </w:p>
    <w:p w:rsidR="00B106A5" w:rsidRPr="009342C0" w:rsidRDefault="00B106A5" w:rsidP="00B106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9342C0">
        <w:rPr>
          <w:rFonts w:ascii="Times New Roman" w:eastAsia="@Arial Unicode MS" w:hAnsi="Times New Roman" w:cs="Times New Roman"/>
          <w:bCs/>
          <w:sz w:val="24"/>
          <w:szCs w:val="24"/>
        </w:rPr>
        <w:t>Ученик научится: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2C0">
        <w:rPr>
          <w:rFonts w:ascii="Times New Roman" w:eastAsia="Calibri" w:hAnsi="Times New Roman" w:cs="Times New Roman"/>
          <w:sz w:val="24"/>
          <w:szCs w:val="24"/>
        </w:rPr>
        <w:t>• совместному с учителем целеполаганию в математической деятельности;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2C0">
        <w:rPr>
          <w:rFonts w:ascii="Times New Roman" w:eastAsia="Calibri" w:hAnsi="Times New Roman" w:cs="Times New Roman"/>
          <w:sz w:val="24"/>
          <w:szCs w:val="24"/>
        </w:rPr>
        <w:t xml:space="preserve">• анализировать условие задачи; 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2C0">
        <w:rPr>
          <w:rFonts w:ascii="Times New Roman" w:eastAsia="Calibri" w:hAnsi="Times New Roman" w:cs="Times New Roman"/>
          <w:sz w:val="24"/>
          <w:szCs w:val="24"/>
        </w:rPr>
        <w:t>• действовать в соответствии с предложенным алгоритмом, составлять несложные алгоритмы вычислений и построений;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2C0">
        <w:rPr>
          <w:rFonts w:ascii="Times New Roman" w:eastAsia="Calibri" w:hAnsi="Times New Roman" w:cs="Times New Roman"/>
          <w:sz w:val="24"/>
          <w:szCs w:val="24"/>
        </w:rPr>
        <w:t>• применять приемы самоконтроля при решении математических задач;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2C0">
        <w:rPr>
          <w:rFonts w:ascii="Times New Roman" w:eastAsia="Calibri" w:hAnsi="Times New Roman" w:cs="Times New Roman"/>
          <w:sz w:val="24"/>
          <w:szCs w:val="24"/>
        </w:rPr>
        <w:t>• </w:t>
      </w:r>
      <w:r w:rsidRPr="009342C0">
        <w:rPr>
          <w:rFonts w:ascii="Times New Roman" w:eastAsia="Calibri" w:hAnsi="Times New Roman" w:cs="Times New Roman"/>
          <w:iCs/>
          <w:sz w:val="24"/>
          <w:szCs w:val="24"/>
        </w:rPr>
        <w:t>оценивать правильность выполнения действия и вносить необходимые коррективы на основе имеющихся шаблонов.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342C0">
        <w:rPr>
          <w:rFonts w:ascii="Times New Roman" w:eastAsia="Calibri" w:hAnsi="Times New Roman" w:cs="Times New Roman"/>
          <w:i/>
          <w:sz w:val="24"/>
          <w:szCs w:val="24"/>
        </w:rPr>
        <w:t>Ученик получит возможность научиться: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342C0">
        <w:rPr>
          <w:rFonts w:ascii="Times New Roman" w:eastAsia="Calibri" w:hAnsi="Times New Roman" w:cs="Times New Roman"/>
          <w:sz w:val="24"/>
          <w:szCs w:val="24"/>
        </w:rPr>
        <w:t>• </w:t>
      </w:r>
      <w:r w:rsidRPr="009342C0">
        <w:rPr>
          <w:rFonts w:ascii="Times New Roman" w:eastAsia="Calibri" w:hAnsi="Times New Roman" w:cs="Times New Roman"/>
          <w:i/>
          <w:sz w:val="24"/>
          <w:szCs w:val="24"/>
        </w:rPr>
        <w:t xml:space="preserve">видеть различные стратегии решения задач, осознанно выбирать способ решения; 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342C0">
        <w:rPr>
          <w:rFonts w:ascii="Times New Roman" w:eastAsia="Calibri" w:hAnsi="Times New Roman" w:cs="Times New Roman"/>
          <w:sz w:val="24"/>
          <w:szCs w:val="24"/>
        </w:rPr>
        <w:t>• </w:t>
      </w:r>
      <w:r w:rsidRPr="009342C0">
        <w:rPr>
          <w:rFonts w:ascii="Times New Roman" w:eastAsia="Calibri" w:hAnsi="Times New Roman" w:cs="Times New Roman"/>
          <w:i/>
          <w:sz w:val="24"/>
          <w:szCs w:val="24"/>
        </w:rPr>
        <w:t xml:space="preserve">основам </w:t>
      </w:r>
      <w:proofErr w:type="spellStart"/>
      <w:r w:rsidRPr="009342C0">
        <w:rPr>
          <w:rFonts w:ascii="Times New Roman" w:eastAsia="Calibri" w:hAnsi="Times New Roman" w:cs="Times New Roman"/>
          <w:i/>
          <w:sz w:val="24"/>
          <w:szCs w:val="24"/>
        </w:rPr>
        <w:t>саморегуляции</w:t>
      </w:r>
      <w:proofErr w:type="spellEnd"/>
      <w:r w:rsidRPr="009342C0">
        <w:rPr>
          <w:rFonts w:ascii="Times New Roman" w:eastAsia="Calibri" w:hAnsi="Times New Roman" w:cs="Times New Roman"/>
          <w:i/>
          <w:sz w:val="24"/>
          <w:szCs w:val="24"/>
        </w:rPr>
        <w:t xml:space="preserve"> в математической деятельности в форме осознанного управления своим поведением и деятельностью, направленной на достижение поставленных целей.</w:t>
      </w:r>
    </w:p>
    <w:p w:rsidR="00B106A5" w:rsidRPr="009342C0" w:rsidRDefault="00B106A5" w:rsidP="00B106A5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342C0">
        <w:rPr>
          <w:rFonts w:ascii="Times New Roman" w:eastAsia="Calibri" w:hAnsi="Times New Roman" w:cs="Times New Roman"/>
          <w:b/>
          <w:sz w:val="24"/>
          <w:szCs w:val="24"/>
        </w:rPr>
        <w:t>К</w:t>
      </w:r>
      <w:r w:rsidRPr="009342C0">
        <w:rPr>
          <w:rFonts w:ascii="Times New Roman" w:eastAsia="Calibri" w:hAnsi="Times New Roman" w:cs="Times New Roman"/>
          <w:b/>
          <w:bCs/>
          <w:sz w:val="24"/>
          <w:szCs w:val="24"/>
        </w:rPr>
        <w:t>оммуникативные универсальные учебные действия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42C0">
        <w:rPr>
          <w:rFonts w:ascii="Times New Roman" w:eastAsia="Calibri" w:hAnsi="Times New Roman" w:cs="Times New Roman"/>
          <w:bCs/>
          <w:sz w:val="24"/>
          <w:szCs w:val="24"/>
        </w:rPr>
        <w:t>Ученик научится: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2C0">
        <w:rPr>
          <w:rFonts w:ascii="Times New Roman" w:eastAsia="Calibri" w:hAnsi="Times New Roman" w:cs="Times New Roman"/>
          <w:sz w:val="24"/>
          <w:szCs w:val="24"/>
        </w:rPr>
        <w:t>• строить речевые конструкции с использованием изученной терминологии и символики, понимать смысл поставленной задачи, осуществлять перевод с естественного языка на математический и наоборот;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2C0">
        <w:rPr>
          <w:rFonts w:ascii="Times New Roman" w:eastAsia="Calibri" w:hAnsi="Times New Roman" w:cs="Times New Roman"/>
          <w:sz w:val="24"/>
          <w:szCs w:val="24"/>
        </w:rPr>
        <w:t>• осуществлять контроль, коррекцию, оценку действий партнёра, уметь убеждать.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342C0">
        <w:rPr>
          <w:rFonts w:ascii="Times New Roman" w:eastAsia="Calibri" w:hAnsi="Times New Roman" w:cs="Times New Roman"/>
          <w:i/>
          <w:sz w:val="24"/>
          <w:szCs w:val="24"/>
        </w:rPr>
        <w:t>Ученик получит возможность научиться: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342C0">
        <w:rPr>
          <w:rFonts w:ascii="Times New Roman" w:eastAsia="Calibri" w:hAnsi="Times New Roman" w:cs="Times New Roman"/>
          <w:sz w:val="24"/>
          <w:szCs w:val="24"/>
        </w:rPr>
        <w:t>• з</w:t>
      </w:r>
      <w:r w:rsidRPr="009342C0">
        <w:rPr>
          <w:rFonts w:ascii="Times New Roman" w:eastAsia="Calibri" w:hAnsi="Times New Roman" w:cs="Times New Roman"/>
          <w:i/>
          <w:sz w:val="24"/>
          <w:szCs w:val="24"/>
        </w:rPr>
        <w:t>адавать вопросы, необходимые для организации собственной деятельности взаимодействия с другими;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342C0">
        <w:rPr>
          <w:rFonts w:ascii="Times New Roman" w:eastAsia="Calibri" w:hAnsi="Times New Roman" w:cs="Times New Roman"/>
          <w:sz w:val="24"/>
          <w:szCs w:val="24"/>
        </w:rPr>
        <w:t>• </w:t>
      </w:r>
      <w:r w:rsidRPr="009342C0">
        <w:rPr>
          <w:rFonts w:ascii="Times New Roman" w:eastAsia="Calibri" w:hAnsi="Times New Roman" w:cs="Times New Roman"/>
          <w:i/>
          <w:sz w:val="24"/>
          <w:szCs w:val="24"/>
        </w:rPr>
        <w:t>устанавливать и сравнивать разные точки зрения, прежде чем принимать решения и делать выбор;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342C0">
        <w:rPr>
          <w:rFonts w:ascii="Times New Roman" w:eastAsia="Calibri" w:hAnsi="Times New Roman" w:cs="Times New Roman"/>
          <w:sz w:val="24"/>
          <w:szCs w:val="24"/>
        </w:rPr>
        <w:t>• о</w:t>
      </w:r>
      <w:r w:rsidRPr="009342C0">
        <w:rPr>
          <w:rFonts w:ascii="Times New Roman" w:eastAsia="Calibri" w:hAnsi="Times New Roman" w:cs="Times New Roman"/>
          <w:i/>
          <w:sz w:val="24"/>
          <w:szCs w:val="24"/>
        </w:rPr>
        <w:t>тображать в речи (описание, объяснение) содержание совершаемых действий.</w:t>
      </w:r>
    </w:p>
    <w:p w:rsidR="00B106A5" w:rsidRPr="009342C0" w:rsidRDefault="00B106A5" w:rsidP="00B106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@Arial Unicode MS" w:hAnsi="Times New Roman" w:cs="Times New Roman"/>
          <w:b/>
          <w:sz w:val="24"/>
          <w:szCs w:val="24"/>
        </w:rPr>
      </w:pPr>
      <w:r w:rsidRPr="009342C0">
        <w:rPr>
          <w:rFonts w:ascii="Times New Roman" w:eastAsia="@Arial Unicode MS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B106A5" w:rsidRPr="009342C0" w:rsidRDefault="00B106A5" w:rsidP="00B106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9342C0">
        <w:rPr>
          <w:rFonts w:ascii="Times New Roman" w:eastAsia="@Arial Unicode MS" w:hAnsi="Times New Roman" w:cs="Times New Roman"/>
          <w:sz w:val="24"/>
          <w:szCs w:val="24"/>
        </w:rPr>
        <w:t>Ученик научится: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2C0">
        <w:rPr>
          <w:rFonts w:ascii="Times New Roman" w:eastAsia="Calibri" w:hAnsi="Times New Roman" w:cs="Times New Roman"/>
          <w:sz w:val="24"/>
          <w:szCs w:val="24"/>
        </w:rPr>
        <w:lastRenderedPageBreak/>
        <w:t>• анализировать и осмысливать тексты задач, переформулировать их условия моделировать условие с помощью схем, рисунков, таблиц, реальных предметов, строить логическую цепочку рассуждений;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9342C0">
        <w:rPr>
          <w:rFonts w:ascii="Times New Roman" w:eastAsia="Calibri" w:hAnsi="Times New Roman" w:cs="Times New Roman"/>
          <w:sz w:val="24"/>
          <w:szCs w:val="24"/>
        </w:rPr>
        <w:t>• </w:t>
      </w:r>
      <w:r w:rsidRPr="009342C0">
        <w:rPr>
          <w:rFonts w:ascii="Times New Roman" w:eastAsia="Calibri" w:hAnsi="Times New Roman" w:cs="Times New Roman"/>
          <w:spacing w:val="-6"/>
          <w:sz w:val="24"/>
          <w:szCs w:val="24"/>
        </w:rPr>
        <w:t>формулировать простейшие свойства изучаемых математических объектов;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2C0">
        <w:rPr>
          <w:rFonts w:ascii="Times New Roman" w:eastAsia="Calibri" w:hAnsi="Times New Roman" w:cs="Times New Roman"/>
          <w:sz w:val="24"/>
          <w:szCs w:val="24"/>
        </w:rPr>
        <w:t>• с помощью учителя анализировать, систематизировать, классифицировать изучаемые математические объекты.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342C0">
        <w:rPr>
          <w:rFonts w:ascii="Times New Roman" w:eastAsia="Calibri" w:hAnsi="Times New Roman" w:cs="Times New Roman"/>
          <w:i/>
          <w:sz w:val="24"/>
          <w:szCs w:val="24"/>
        </w:rPr>
        <w:t>Ученик получит возможность научиться: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342C0">
        <w:rPr>
          <w:rFonts w:ascii="Times New Roman" w:eastAsia="Calibri" w:hAnsi="Times New Roman" w:cs="Times New Roman"/>
          <w:sz w:val="24"/>
          <w:szCs w:val="24"/>
        </w:rPr>
        <w:t>• </w:t>
      </w:r>
      <w:r w:rsidRPr="009342C0">
        <w:rPr>
          <w:rFonts w:ascii="Times New Roman" w:eastAsia="Calibri" w:hAnsi="Times New Roman" w:cs="Times New Roman"/>
          <w:i/>
          <w:sz w:val="24"/>
          <w:szCs w:val="24"/>
        </w:rPr>
        <w:t>осуществлять выбор наиболее эффективных способов решения задач в зависимости от конкретных условий.</w:t>
      </w:r>
    </w:p>
    <w:p w:rsidR="00B106A5" w:rsidRPr="009342C0" w:rsidRDefault="00B106A5" w:rsidP="00B106A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342C0">
        <w:rPr>
          <w:rFonts w:ascii="Times New Roman" w:eastAsia="Calibri" w:hAnsi="Times New Roman" w:cs="Times New Roman"/>
          <w:b/>
          <w:sz w:val="24"/>
          <w:szCs w:val="24"/>
        </w:rPr>
        <w:t>Предметные образовательные результаты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2C0">
        <w:rPr>
          <w:rFonts w:ascii="Times New Roman" w:eastAsia="Calibri" w:hAnsi="Times New Roman" w:cs="Times New Roman"/>
          <w:sz w:val="24"/>
          <w:szCs w:val="24"/>
        </w:rPr>
        <w:t>Ученик научится: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2C0">
        <w:rPr>
          <w:rFonts w:ascii="Times New Roman" w:eastAsia="Calibri" w:hAnsi="Times New Roman" w:cs="Times New Roman"/>
          <w:sz w:val="24"/>
          <w:szCs w:val="24"/>
        </w:rPr>
        <w:t>• выполнять действия с натуральными числами и обыкновенными дробями, сочетая устные и письменные приёмы вычислений;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2C0">
        <w:rPr>
          <w:rFonts w:ascii="Times New Roman" w:eastAsia="Calibri" w:hAnsi="Times New Roman" w:cs="Times New Roman"/>
          <w:sz w:val="24"/>
          <w:szCs w:val="24"/>
        </w:rPr>
        <w:t>• решать текстовые задачи арифметическим способом.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342C0">
        <w:rPr>
          <w:rFonts w:ascii="Times New Roman" w:eastAsia="Calibri" w:hAnsi="Times New Roman" w:cs="Times New Roman"/>
          <w:sz w:val="24"/>
          <w:szCs w:val="24"/>
        </w:rPr>
        <w:t>• использовать в ходе решения задач элементарные представления, связанные с приближёнными значениями величин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2C0">
        <w:rPr>
          <w:rFonts w:ascii="Times New Roman" w:eastAsia="Calibri" w:hAnsi="Times New Roman" w:cs="Times New Roman"/>
          <w:sz w:val="24"/>
          <w:szCs w:val="24"/>
        </w:rPr>
        <w:t>• распознавать на чертежах, рисунках, моделях и в окружающем мире линии, углы, многоугольники, треугольники, четырехугольники, многогранники;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2C0">
        <w:rPr>
          <w:rFonts w:ascii="Times New Roman" w:eastAsia="Calibri" w:hAnsi="Times New Roman" w:cs="Times New Roman"/>
          <w:sz w:val="24"/>
          <w:szCs w:val="24"/>
        </w:rPr>
        <w:t>• распознавать развёртки куба, прямоугольного параллелепипеда,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2C0">
        <w:rPr>
          <w:rFonts w:ascii="Times New Roman" w:eastAsia="Calibri" w:hAnsi="Times New Roman" w:cs="Times New Roman"/>
          <w:sz w:val="24"/>
          <w:szCs w:val="24"/>
        </w:rPr>
        <w:t>• определять по линейным размерам развёртки фигуры линейные размеры самой фигуры и наоборот;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342C0">
        <w:rPr>
          <w:rFonts w:ascii="Times New Roman" w:eastAsia="Calibri" w:hAnsi="Times New Roman" w:cs="Times New Roman"/>
          <w:sz w:val="24"/>
          <w:szCs w:val="24"/>
        </w:rPr>
        <w:t>• вычислять объём прямоугольного параллелепипеда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2C0">
        <w:rPr>
          <w:rFonts w:ascii="Times New Roman" w:eastAsia="Calibri" w:hAnsi="Times New Roman" w:cs="Times New Roman"/>
          <w:sz w:val="24"/>
          <w:szCs w:val="24"/>
        </w:rPr>
        <w:t>• использовать свойства измерения длин, площадей и углов при решении задач на нахождение длины отрезка, градусной меры угла;</w:t>
      </w:r>
    </w:p>
    <w:p w:rsidR="00B106A5" w:rsidRPr="009342C0" w:rsidRDefault="00B106A5" w:rsidP="00B106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342C0">
        <w:rPr>
          <w:rFonts w:ascii="Times New Roman" w:hAnsi="Times New Roman" w:cs="Times New Roman"/>
          <w:sz w:val="24"/>
          <w:szCs w:val="24"/>
        </w:rPr>
        <w:t>•</w:t>
      </w:r>
      <w:r w:rsidRPr="009342C0">
        <w:rPr>
          <w:rFonts w:ascii="Times New Roman" w:hAnsi="Times New Roman" w:cs="Times New Roman"/>
          <w:sz w:val="24"/>
          <w:szCs w:val="24"/>
        </w:rPr>
        <w:tab/>
        <w:t>пользоваться основными единицами длины, массы, времени, скорости, площади, объёма; выражать более крупные единицы через более мелкие и наоборот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342C0">
        <w:rPr>
          <w:rFonts w:ascii="Times New Roman" w:hAnsi="Times New Roman" w:cs="Times New Roman"/>
          <w:sz w:val="24"/>
          <w:szCs w:val="24"/>
        </w:rPr>
        <w:t>•</w:t>
      </w:r>
      <w:r w:rsidRPr="009342C0">
        <w:rPr>
          <w:rFonts w:ascii="Times New Roman" w:hAnsi="Times New Roman" w:cs="Times New Roman"/>
          <w:sz w:val="24"/>
          <w:szCs w:val="24"/>
        </w:rPr>
        <w:tab/>
        <w:t>выполнять устно и письменно арифметические действия над числами, находить значения числовых выражений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342C0">
        <w:rPr>
          <w:rFonts w:ascii="Times New Roman" w:eastAsia="Calibri" w:hAnsi="Times New Roman" w:cs="Times New Roman"/>
          <w:i/>
          <w:sz w:val="24"/>
          <w:szCs w:val="24"/>
        </w:rPr>
        <w:t>Ученик получит возможность научиться: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342C0">
        <w:rPr>
          <w:rFonts w:ascii="Times New Roman" w:eastAsia="Calibri" w:hAnsi="Times New Roman" w:cs="Times New Roman"/>
          <w:i/>
          <w:sz w:val="24"/>
          <w:szCs w:val="24"/>
        </w:rPr>
        <w:t>• научиться использовать приёмы, рационализирующие вычисления.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342C0">
        <w:rPr>
          <w:rFonts w:ascii="Times New Roman" w:eastAsia="Calibri" w:hAnsi="Times New Roman" w:cs="Times New Roman"/>
          <w:i/>
          <w:iCs/>
          <w:sz w:val="24"/>
          <w:szCs w:val="24"/>
        </w:rPr>
        <w:t>• понять, что числовые данные, которые используются для характеристики объектов окружающего мира, являются преимущественно приближёнными.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342C0">
        <w:rPr>
          <w:rFonts w:ascii="Times New Roman" w:eastAsia="Calibri" w:hAnsi="Times New Roman" w:cs="Times New Roman"/>
          <w:i/>
          <w:sz w:val="24"/>
          <w:szCs w:val="24"/>
        </w:rPr>
        <w:t>• вычислять объёмы пространственных геометрических фигур, составленных из прямоугольных параллелепипедов;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342C0">
        <w:rPr>
          <w:rFonts w:ascii="Times New Roman" w:eastAsia="Calibri" w:hAnsi="Times New Roman" w:cs="Times New Roman"/>
          <w:i/>
          <w:sz w:val="24"/>
          <w:szCs w:val="24"/>
        </w:rPr>
        <w:t>• углубить и развить представления о пространственных геометрических фигурах;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342C0">
        <w:rPr>
          <w:rFonts w:ascii="Times New Roman" w:eastAsia="Calibri" w:hAnsi="Times New Roman" w:cs="Times New Roman"/>
          <w:i/>
          <w:sz w:val="24"/>
          <w:szCs w:val="24"/>
        </w:rPr>
        <w:t>• применять понятие развёртки для выполнения практических расчётов.</w:t>
      </w:r>
    </w:p>
    <w:p w:rsidR="00B106A5" w:rsidRPr="009342C0" w:rsidRDefault="00B106A5" w:rsidP="00B10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342C0">
        <w:rPr>
          <w:rFonts w:ascii="Times New Roman" w:eastAsia="Calibri" w:hAnsi="Times New Roman" w:cs="Times New Roman"/>
          <w:i/>
          <w:iCs/>
          <w:sz w:val="24"/>
          <w:szCs w:val="24"/>
        </w:rPr>
        <w:t>• вычислять площади фигур, составленных из двухили более прямоугольников.</w:t>
      </w:r>
    </w:p>
    <w:p w:rsidR="00B106A5" w:rsidRPr="009342C0" w:rsidRDefault="00B106A5" w:rsidP="00B106A5">
      <w:pPr>
        <w:pStyle w:val="a8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9342C0">
        <w:rPr>
          <w:rFonts w:ascii="Times New Roman" w:hAnsi="Times New Roman"/>
          <w:i/>
          <w:sz w:val="24"/>
          <w:szCs w:val="24"/>
        </w:rPr>
        <w:t>понимать существо понятия алгоритма</w:t>
      </w:r>
    </w:p>
    <w:p w:rsidR="00B106A5" w:rsidRDefault="00B106A5" w:rsidP="005F5E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D2FF1" w:rsidRPr="00ED5A90" w:rsidRDefault="000D2FF1" w:rsidP="005F5E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A90">
        <w:rPr>
          <w:rFonts w:ascii="Times New Roman" w:hAnsi="Times New Roman" w:cs="Times New Roman"/>
          <w:b/>
          <w:sz w:val="24"/>
          <w:szCs w:val="24"/>
        </w:rPr>
        <w:t>Содержание программы учебного курса</w:t>
      </w:r>
    </w:p>
    <w:p w:rsidR="000D2FF1" w:rsidRPr="009342C0" w:rsidRDefault="000D2FF1" w:rsidP="005F5E8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0D2FF1" w:rsidRPr="009342C0" w:rsidRDefault="000D2FF1" w:rsidP="005F5E86">
      <w:pPr>
        <w:pStyle w:val="2"/>
        <w:ind w:firstLine="709"/>
        <w:jc w:val="left"/>
        <w:rPr>
          <w:b/>
          <w:bCs/>
        </w:rPr>
      </w:pPr>
      <w:r w:rsidRPr="009342C0">
        <w:rPr>
          <w:b/>
          <w:bCs/>
        </w:rPr>
        <w:t>Текстовые задачи</w:t>
      </w:r>
      <w:r w:rsidR="009342C0">
        <w:rPr>
          <w:b/>
          <w:bCs/>
        </w:rPr>
        <w:t>(3</w:t>
      </w:r>
      <w:r w:rsidR="00A34AD9" w:rsidRPr="009342C0">
        <w:rPr>
          <w:b/>
          <w:bCs/>
        </w:rPr>
        <w:t>часов</w:t>
      </w:r>
      <w:r w:rsidRPr="009342C0">
        <w:rPr>
          <w:b/>
          <w:bCs/>
        </w:rPr>
        <w:t>)</w:t>
      </w:r>
    </w:p>
    <w:p w:rsidR="00FA2E4F" w:rsidRPr="009342C0" w:rsidRDefault="000D2FF1" w:rsidP="005F5E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342C0">
        <w:rPr>
          <w:rFonts w:ascii="Times New Roman" w:hAnsi="Times New Roman" w:cs="Times New Roman"/>
          <w:sz w:val="24"/>
          <w:szCs w:val="24"/>
        </w:rPr>
        <w:t xml:space="preserve">Ввести </w:t>
      </w:r>
      <w:r w:rsidRPr="009342C0">
        <w:rPr>
          <w:rFonts w:ascii="Times New Roman" w:eastAsia="Calibri" w:hAnsi="Times New Roman" w:cs="Times New Roman"/>
          <w:sz w:val="24"/>
          <w:szCs w:val="24"/>
        </w:rPr>
        <w:t>понятие текстовой задачи</w:t>
      </w:r>
      <w:r w:rsidRPr="009342C0">
        <w:rPr>
          <w:rFonts w:ascii="Times New Roman" w:hAnsi="Times New Roman" w:cs="Times New Roman"/>
          <w:sz w:val="24"/>
          <w:szCs w:val="24"/>
        </w:rPr>
        <w:t xml:space="preserve">, </w:t>
      </w:r>
      <w:r w:rsidRPr="009342C0">
        <w:rPr>
          <w:rFonts w:ascii="Times New Roman" w:eastAsia="Calibri" w:hAnsi="Times New Roman" w:cs="Times New Roman"/>
          <w:sz w:val="24"/>
          <w:szCs w:val="24"/>
        </w:rPr>
        <w:t>история использования текстовых задач в России</w:t>
      </w:r>
      <w:r w:rsidRPr="009342C0">
        <w:rPr>
          <w:rFonts w:ascii="Times New Roman" w:hAnsi="Times New Roman" w:cs="Times New Roman"/>
          <w:sz w:val="24"/>
          <w:szCs w:val="24"/>
        </w:rPr>
        <w:t xml:space="preserve">, этапы решения текстовой задачи, </w:t>
      </w:r>
      <w:r w:rsidRPr="009342C0">
        <w:rPr>
          <w:rFonts w:ascii="Times New Roman" w:eastAsia="Calibri" w:hAnsi="Times New Roman" w:cs="Times New Roman"/>
          <w:sz w:val="24"/>
          <w:szCs w:val="24"/>
        </w:rPr>
        <w:t>наглядные образы как средство решения математических задач</w:t>
      </w:r>
      <w:r w:rsidRPr="009342C0">
        <w:rPr>
          <w:rFonts w:ascii="Times New Roman" w:hAnsi="Times New Roman" w:cs="Times New Roman"/>
          <w:sz w:val="24"/>
          <w:szCs w:val="24"/>
        </w:rPr>
        <w:t xml:space="preserve">, </w:t>
      </w:r>
      <w:r w:rsidRPr="009342C0">
        <w:rPr>
          <w:rFonts w:ascii="Times New Roman" w:eastAsia="Calibri" w:hAnsi="Times New Roman" w:cs="Times New Roman"/>
          <w:sz w:val="24"/>
          <w:szCs w:val="24"/>
        </w:rPr>
        <w:t>рисунки, схемы, таблицы, чертежи при решении задач</w:t>
      </w:r>
      <w:r w:rsidRPr="009342C0">
        <w:rPr>
          <w:rFonts w:ascii="Times New Roman" w:hAnsi="Times New Roman" w:cs="Times New Roman"/>
          <w:sz w:val="24"/>
          <w:szCs w:val="24"/>
        </w:rPr>
        <w:t xml:space="preserve">, </w:t>
      </w:r>
      <w:r w:rsidRPr="009342C0">
        <w:rPr>
          <w:rFonts w:ascii="Times New Roman" w:eastAsia="Calibri" w:hAnsi="Times New Roman" w:cs="Times New Roman"/>
          <w:sz w:val="24"/>
          <w:szCs w:val="24"/>
        </w:rPr>
        <w:t>арифметический и алгебраический способы решения текстовой задачи</w:t>
      </w:r>
      <w:r w:rsidRPr="009342C0">
        <w:rPr>
          <w:rFonts w:ascii="Times New Roman" w:hAnsi="Times New Roman" w:cs="Times New Roman"/>
          <w:sz w:val="24"/>
          <w:szCs w:val="24"/>
        </w:rPr>
        <w:t>.</w:t>
      </w:r>
    </w:p>
    <w:p w:rsidR="000D2FF1" w:rsidRPr="009342C0" w:rsidRDefault="000D2FF1" w:rsidP="005F5E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342C0">
        <w:rPr>
          <w:rFonts w:ascii="Times New Roman" w:hAnsi="Times New Roman" w:cs="Times New Roman"/>
          <w:b/>
          <w:sz w:val="24"/>
          <w:szCs w:val="24"/>
        </w:rPr>
        <w:t>Задачи на проценты (</w:t>
      </w:r>
      <w:r w:rsidR="00575ED3">
        <w:rPr>
          <w:rFonts w:ascii="Times New Roman" w:hAnsi="Times New Roman" w:cs="Times New Roman"/>
          <w:b/>
          <w:sz w:val="24"/>
          <w:szCs w:val="24"/>
        </w:rPr>
        <w:t>5</w:t>
      </w:r>
      <w:r w:rsidR="00A34AD9" w:rsidRPr="009342C0">
        <w:rPr>
          <w:rFonts w:ascii="Times New Roman" w:hAnsi="Times New Roman" w:cs="Times New Roman"/>
          <w:b/>
          <w:sz w:val="24"/>
          <w:szCs w:val="24"/>
        </w:rPr>
        <w:t xml:space="preserve"> часов</w:t>
      </w:r>
      <w:r w:rsidRPr="009342C0">
        <w:rPr>
          <w:rFonts w:ascii="Times New Roman" w:hAnsi="Times New Roman" w:cs="Times New Roman"/>
          <w:b/>
          <w:sz w:val="24"/>
          <w:szCs w:val="24"/>
        </w:rPr>
        <w:t>)</w:t>
      </w:r>
    </w:p>
    <w:p w:rsidR="000D2FF1" w:rsidRPr="00575ED3" w:rsidRDefault="000D2FF1" w:rsidP="005F5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42C0">
        <w:rPr>
          <w:rFonts w:ascii="Times New Roman" w:hAnsi="Times New Roman" w:cs="Times New Roman"/>
          <w:sz w:val="24"/>
          <w:szCs w:val="24"/>
        </w:rPr>
        <w:t xml:space="preserve">Ввести </w:t>
      </w:r>
      <w:r w:rsidRPr="009342C0">
        <w:rPr>
          <w:rFonts w:ascii="Times New Roman" w:eastAsia="Calibri" w:hAnsi="Times New Roman" w:cs="Times New Roman"/>
          <w:sz w:val="24"/>
          <w:szCs w:val="24"/>
        </w:rPr>
        <w:t>понятие процента</w:t>
      </w:r>
      <w:r w:rsidRPr="009342C0">
        <w:rPr>
          <w:rFonts w:ascii="Times New Roman" w:hAnsi="Times New Roman" w:cs="Times New Roman"/>
          <w:sz w:val="24"/>
          <w:szCs w:val="24"/>
        </w:rPr>
        <w:t xml:space="preserve">, </w:t>
      </w:r>
      <w:r w:rsidRPr="009342C0">
        <w:rPr>
          <w:rFonts w:ascii="Times New Roman" w:eastAsia="Calibri" w:hAnsi="Times New Roman" w:cs="Times New Roman"/>
          <w:sz w:val="24"/>
          <w:szCs w:val="24"/>
        </w:rPr>
        <w:t>вводные задачи на доли</w:t>
      </w:r>
      <w:r w:rsidRPr="009342C0">
        <w:rPr>
          <w:rFonts w:ascii="Times New Roman" w:hAnsi="Times New Roman" w:cs="Times New Roman"/>
          <w:sz w:val="24"/>
          <w:szCs w:val="24"/>
        </w:rPr>
        <w:t xml:space="preserve">, </w:t>
      </w:r>
      <w:r w:rsidRPr="009342C0">
        <w:rPr>
          <w:rFonts w:ascii="Times New Roman" w:eastAsia="Calibri" w:hAnsi="Times New Roman" w:cs="Times New Roman"/>
          <w:sz w:val="24"/>
          <w:szCs w:val="24"/>
        </w:rPr>
        <w:t>задачи на дроби</w:t>
      </w:r>
      <w:r w:rsidRPr="009342C0">
        <w:rPr>
          <w:rFonts w:ascii="Times New Roman" w:hAnsi="Times New Roman" w:cs="Times New Roman"/>
          <w:sz w:val="24"/>
          <w:szCs w:val="24"/>
        </w:rPr>
        <w:t xml:space="preserve">, задачи на пропорции, </w:t>
      </w:r>
      <w:r w:rsidRPr="009342C0">
        <w:rPr>
          <w:rFonts w:ascii="Times New Roman" w:eastAsia="Calibri" w:hAnsi="Times New Roman" w:cs="Times New Roman"/>
          <w:sz w:val="24"/>
          <w:szCs w:val="24"/>
        </w:rPr>
        <w:t>процентное отношение</w:t>
      </w:r>
      <w:r w:rsidRPr="009342C0">
        <w:rPr>
          <w:rFonts w:ascii="Times New Roman" w:hAnsi="Times New Roman" w:cs="Times New Roman"/>
          <w:sz w:val="24"/>
          <w:szCs w:val="24"/>
        </w:rPr>
        <w:t xml:space="preserve">, </w:t>
      </w:r>
      <w:r w:rsidRPr="009342C0">
        <w:rPr>
          <w:rFonts w:ascii="Times New Roman" w:eastAsia="Calibri" w:hAnsi="Times New Roman" w:cs="Times New Roman"/>
          <w:sz w:val="24"/>
          <w:szCs w:val="24"/>
        </w:rPr>
        <w:t>нахождение числа по его процентам</w:t>
      </w:r>
      <w:r w:rsidRPr="009342C0">
        <w:rPr>
          <w:rFonts w:ascii="Times New Roman" w:hAnsi="Times New Roman" w:cs="Times New Roman"/>
          <w:sz w:val="24"/>
          <w:szCs w:val="24"/>
        </w:rPr>
        <w:t xml:space="preserve">, </w:t>
      </w:r>
      <w:r w:rsidRPr="009342C0">
        <w:rPr>
          <w:rFonts w:ascii="Times New Roman" w:eastAsia="Calibri" w:hAnsi="Times New Roman" w:cs="Times New Roman"/>
          <w:sz w:val="24"/>
          <w:szCs w:val="24"/>
        </w:rPr>
        <w:t>типы задач на проценты</w:t>
      </w:r>
      <w:r w:rsidRPr="009342C0">
        <w:rPr>
          <w:rFonts w:ascii="Times New Roman" w:hAnsi="Times New Roman" w:cs="Times New Roman"/>
          <w:sz w:val="24"/>
          <w:szCs w:val="24"/>
        </w:rPr>
        <w:t xml:space="preserve">, </w:t>
      </w:r>
      <w:r w:rsidRPr="009342C0">
        <w:rPr>
          <w:rFonts w:ascii="Times New Roman" w:eastAsia="Calibri" w:hAnsi="Times New Roman" w:cs="Times New Roman"/>
          <w:sz w:val="24"/>
          <w:szCs w:val="24"/>
        </w:rPr>
        <w:t>процентные выч</w:t>
      </w:r>
      <w:r w:rsidR="00216BCC">
        <w:rPr>
          <w:rFonts w:ascii="Times New Roman" w:eastAsia="Calibri" w:hAnsi="Times New Roman" w:cs="Times New Roman"/>
          <w:sz w:val="24"/>
          <w:szCs w:val="24"/>
        </w:rPr>
        <w:t>исления в жизненных ситуациях (</w:t>
      </w:r>
      <w:bookmarkStart w:id="2" w:name="_GoBack"/>
      <w:bookmarkEnd w:id="2"/>
      <w:r w:rsidRPr="009342C0">
        <w:rPr>
          <w:rFonts w:ascii="Times New Roman" w:eastAsia="Calibri" w:hAnsi="Times New Roman" w:cs="Times New Roman"/>
          <w:sz w:val="24"/>
          <w:szCs w:val="24"/>
        </w:rPr>
        <w:t>распродажа, тарифы, штрафы, банковские операции, голосования)</w:t>
      </w:r>
      <w:r w:rsidRPr="009342C0">
        <w:rPr>
          <w:rFonts w:ascii="Times New Roman" w:hAnsi="Times New Roman" w:cs="Times New Roman"/>
          <w:sz w:val="24"/>
          <w:szCs w:val="24"/>
        </w:rPr>
        <w:t xml:space="preserve">, </w:t>
      </w:r>
      <w:r w:rsidRPr="009342C0">
        <w:rPr>
          <w:rFonts w:ascii="Times New Roman" w:eastAsia="Calibri" w:hAnsi="Times New Roman" w:cs="Times New Roman"/>
          <w:sz w:val="24"/>
          <w:szCs w:val="24"/>
        </w:rPr>
        <w:t>примеры решения задач</w:t>
      </w:r>
      <w:r w:rsidRPr="009342C0">
        <w:rPr>
          <w:rFonts w:ascii="Times New Roman" w:hAnsi="Times New Roman" w:cs="Times New Roman"/>
          <w:sz w:val="24"/>
          <w:szCs w:val="24"/>
        </w:rPr>
        <w:t xml:space="preserve">, </w:t>
      </w:r>
      <w:r w:rsidRPr="009342C0">
        <w:rPr>
          <w:rFonts w:ascii="Times New Roman" w:eastAsia="Calibri" w:hAnsi="Times New Roman" w:cs="Times New Roman"/>
          <w:sz w:val="24"/>
          <w:szCs w:val="24"/>
        </w:rPr>
        <w:t>задачи, связанные с изменением цены</w:t>
      </w:r>
      <w:r w:rsidRPr="009342C0">
        <w:rPr>
          <w:rFonts w:ascii="Times New Roman" w:hAnsi="Times New Roman" w:cs="Times New Roman"/>
          <w:sz w:val="24"/>
          <w:szCs w:val="24"/>
        </w:rPr>
        <w:t xml:space="preserve">, </w:t>
      </w:r>
      <w:r w:rsidRPr="009342C0">
        <w:rPr>
          <w:rFonts w:ascii="Times New Roman" w:eastAsia="Calibri" w:hAnsi="Times New Roman" w:cs="Times New Roman"/>
          <w:sz w:val="24"/>
          <w:szCs w:val="24"/>
        </w:rPr>
        <w:t>задачи о вкладах и займах</w:t>
      </w:r>
      <w:r w:rsidRPr="009342C0">
        <w:rPr>
          <w:rFonts w:ascii="Times New Roman" w:hAnsi="Times New Roman" w:cs="Times New Roman"/>
          <w:sz w:val="24"/>
          <w:szCs w:val="24"/>
        </w:rPr>
        <w:t>.З</w:t>
      </w:r>
      <w:r w:rsidRPr="009342C0">
        <w:rPr>
          <w:rFonts w:ascii="Times New Roman" w:eastAsia="Calibri" w:hAnsi="Times New Roman" w:cs="Times New Roman"/>
          <w:sz w:val="24"/>
          <w:szCs w:val="24"/>
        </w:rPr>
        <w:t>адачи на смеси и сплавы</w:t>
      </w:r>
      <w:r w:rsidRPr="009342C0">
        <w:rPr>
          <w:rFonts w:ascii="Times New Roman" w:hAnsi="Times New Roman" w:cs="Times New Roman"/>
          <w:sz w:val="24"/>
          <w:szCs w:val="24"/>
        </w:rPr>
        <w:t xml:space="preserve">, </w:t>
      </w:r>
      <w:r w:rsidRPr="009342C0">
        <w:rPr>
          <w:rFonts w:ascii="Times New Roman" w:eastAsia="Calibri" w:hAnsi="Times New Roman" w:cs="Times New Roman"/>
          <w:sz w:val="24"/>
          <w:szCs w:val="24"/>
        </w:rPr>
        <w:t>основные допущения при решении задач на смеси и сплавы</w:t>
      </w:r>
      <w:r w:rsidRPr="009342C0">
        <w:rPr>
          <w:rFonts w:ascii="Times New Roman" w:hAnsi="Times New Roman" w:cs="Times New Roman"/>
          <w:sz w:val="24"/>
          <w:szCs w:val="24"/>
        </w:rPr>
        <w:t xml:space="preserve">, </w:t>
      </w:r>
      <w:r w:rsidRPr="009342C0">
        <w:rPr>
          <w:rFonts w:ascii="Times New Roman" w:eastAsia="Calibri" w:hAnsi="Times New Roman" w:cs="Times New Roman"/>
          <w:sz w:val="24"/>
          <w:szCs w:val="24"/>
        </w:rPr>
        <w:t>задачи, связанные с понятием «концентрация», «процентное содержание»</w:t>
      </w:r>
      <w:r w:rsidRPr="009342C0">
        <w:rPr>
          <w:rFonts w:ascii="Times New Roman" w:hAnsi="Times New Roman" w:cs="Times New Roman"/>
          <w:sz w:val="24"/>
          <w:szCs w:val="24"/>
        </w:rPr>
        <w:t xml:space="preserve">, </w:t>
      </w:r>
      <w:r w:rsidRPr="009342C0">
        <w:rPr>
          <w:rFonts w:ascii="Times New Roman" w:eastAsia="Calibri" w:hAnsi="Times New Roman" w:cs="Times New Roman"/>
          <w:sz w:val="24"/>
          <w:szCs w:val="24"/>
        </w:rPr>
        <w:t>объёмная концентрация</w:t>
      </w:r>
      <w:r w:rsidRPr="009342C0">
        <w:rPr>
          <w:rFonts w:ascii="Times New Roman" w:hAnsi="Times New Roman" w:cs="Times New Roman"/>
          <w:sz w:val="24"/>
          <w:szCs w:val="24"/>
        </w:rPr>
        <w:t xml:space="preserve">, </w:t>
      </w:r>
      <w:r w:rsidRPr="009342C0">
        <w:rPr>
          <w:rFonts w:ascii="Times New Roman" w:eastAsia="Calibri" w:hAnsi="Times New Roman" w:cs="Times New Roman"/>
          <w:sz w:val="24"/>
          <w:szCs w:val="24"/>
        </w:rPr>
        <w:t>исследовательская работа</w:t>
      </w:r>
      <w:r w:rsidRPr="009342C0">
        <w:rPr>
          <w:rFonts w:ascii="Times New Roman" w:hAnsi="Times New Roman" w:cs="Times New Roman"/>
          <w:sz w:val="24"/>
          <w:szCs w:val="24"/>
        </w:rPr>
        <w:t xml:space="preserve">, </w:t>
      </w:r>
      <w:r w:rsidRPr="009342C0">
        <w:rPr>
          <w:rFonts w:ascii="Times New Roman" w:eastAsia="Calibri" w:hAnsi="Times New Roman" w:cs="Times New Roman"/>
          <w:sz w:val="24"/>
          <w:szCs w:val="24"/>
        </w:rPr>
        <w:t>процентное содержание</w:t>
      </w:r>
      <w:r w:rsidRPr="009342C0">
        <w:rPr>
          <w:rFonts w:ascii="Times New Roman" w:hAnsi="Times New Roman" w:cs="Times New Roman"/>
          <w:sz w:val="24"/>
          <w:szCs w:val="24"/>
        </w:rPr>
        <w:t>.</w:t>
      </w:r>
    </w:p>
    <w:p w:rsidR="000D2FF1" w:rsidRPr="009342C0" w:rsidRDefault="000D2FF1" w:rsidP="005F5E86">
      <w:pPr>
        <w:pStyle w:val="a6"/>
        <w:spacing w:before="0" w:beforeAutospacing="0" w:after="0" w:afterAutospacing="0"/>
        <w:ind w:firstLine="709"/>
      </w:pPr>
      <w:r w:rsidRPr="009342C0">
        <w:rPr>
          <w:rStyle w:val="a7"/>
        </w:rPr>
        <w:t>Задачи на работу</w:t>
      </w:r>
      <w:r w:rsidR="00A34AD9" w:rsidRPr="009342C0">
        <w:rPr>
          <w:rStyle w:val="a7"/>
        </w:rPr>
        <w:t>(</w:t>
      </w:r>
      <w:r w:rsidR="009342C0">
        <w:rPr>
          <w:rStyle w:val="a7"/>
        </w:rPr>
        <w:t>3</w:t>
      </w:r>
      <w:r w:rsidR="003A49BA" w:rsidRPr="009342C0">
        <w:rPr>
          <w:rStyle w:val="a7"/>
        </w:rPr>
        <w:t>часа</w:t>
      </w:r>
      <w:r w:rsidRPr="009342C0">
        <w:rPr>
          <w:rStyle w:val="a7"/>
        </w:rPr>
        <w:t>).</w:t>
      </w:r>
    </w:p>
    <w:p w:rsidR="000D2FF1" w:rsidRPr="009342C0" w:rsidRDefault="000D2FF1" w:rsidP="005F5E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342C0">
        <w:rPr>
          <w:rFonts w:ascii="Times New Roman" w:hAnsi="Times New Roman" w:cs="Times New Roman"/>
          <w:sz w:val="24"/>
          <w:szCs w:val="24"/>
        </w:rPr>
        <w:lastRenderedPageBreak/>
        <w:t xml:space="preserve">Ввести </w:t>
      </w:r>
      <w:r w:rsidRPr="009342C0">
        <w:rPr>
          <w:rFonts w:ascii="Times New Roman" w:eastAsia="Calibri" w:hAnsi="Times New Roman" w:cs="Times New Roman"/>
          <w:sz w:val="24"/>
          <w:szCs w:val="24"/>
        </w:rPr>
        <w:t>понятие работы</w:t>
      </w:r>
      <w:r w:rsidRPr="009342C0">
        <w:rPr>
          <w:rFonts w:ascii="Times New Roman" w:hAnsi="Times New Roman" w:cs="Times New Roman"/>
          <w:sz w:val="24"/>
          <w:szCs w:val="24"/>
        </w:rPr>
        <w:t xml:space="preserve">, </w:t>
      </w:r>
      <w:r w:rsidRPr="009342C0">
        <w:rPr>
          <w:rFonts w:ascii="Times New Roman" w:eastAsia="Calibri" w:hAnsi="Times New Roman" w:cs="Times New Roman"/>
          <w:sz w:val="24"/>
          <w:szCs w:val="24"/>
        </w:rPr>
        <w:t>понятие производительности</w:t>
      </w:r>
      <w:r w:rsidRPr="009342C0">
        <w:rPr>
          <w:rFonts w:ascii="Times New Roman" w:hAnsi="Times New Roman" w:cs="Times New Roman"/>
          <w:sz w:val="24"/>
          <w:szCs w:val="24"/>
        </w:rPr>
        <w:t xml:space="preserve">, </w:t>
      </w:r>
      <w:r w:rsidRPr="009342C0">
        <w:rPr>
          <w:rFonts w:ascii="Times New Roman" w:eastAsia="Calibri" w:hAnsi="Times New Roman" w:cs="Times New Roman"/>
          <w:sz w:val="24"/>
          <w:szCs w:val="24"/>
        </w:rPr>
        <w:t>алгоритм решения задач на работу</w:t>
      </w:r>
      <w:r w:rsidRPr="009342C0">
        <w:rPr>
          <w:rFonts w:ascii="Times New Roman" w:hAnsi="Times New Roman" w:cs="Times New Roman"/>
          <w:sz w:val="24"/>
          <w:szCs w:val="24"/>
        </w:rPr>
        <w:t xml:space="preserve">, </w:t>
      </w:r>
      <w:r w:rsidRPr="009342C0">
        <w:rPr>
          <w:rFonts w:ascii="Times New Roman" w:eastAsia="Calibri" w:hAnsi="Times New Roman" w:cs="Times New Roman"/>
          <w:sz w:val="24"/>
          <w:szCs w:val="24"/>
        </w:rPr>
        <w:t>вычисление неизвестного времени работы</w:t>
      </w:r>
      <w:proofErr w:type="gramStart"/>
      <w:r w:rsidRPr="009342C0">
        <w:rPr>
          <w:rFonts w:ascii="Times New Roman" w:eastAsia="Calibri" w:hAnsi="Times New Roman" w:cs="Times New Roman"/>
          <w:sz w:val="24"/>
          <w:szCs w:val="24"/>
        </w:rPr>
        <w:t>;п</w:t>
      </w:r>
      <w:proofErr w:type="gramEnd"/>
      <w:r w:rsidRPr="009342C0">
        <w:rPr>
          <w:rFonts w:ascii="Times New Roman" w:eastAsia="Calibri" w:hAnsi="Times New Roman" w:cs="Times New Roman"/>
          <w:sz w:val="24"/>
          <w:szCs w:val="24"/>
        </w:rPr>
        <w:t>уть, пройденный движущимися телами, рассматривается как совместная работа;</w:t>
      </w:r>
      <w:r w:rsidRPr="009342C0">
        <w:rPr>
          <w:rFonts w:ascii="Times New Roman" w:hAnsi="Times New Roman" w:cs="Times New Roman"/>
          <w:sz w:val="24"/>
          <w:szCs w:val="24"/>
        </w:rPr>
        <w:t>,</w:t>
      </w:r>
      <w:r w:rsidRPr="009342C0">
        <w:rPr>
          <w:rFonts w:ascii="Times New Roman" w:eastAsia="Calibri" w:hAnsi="Times New Roman" w:cs="Times New Roman"/>
          <w:sz w:val="24"/>
          <w:szCs w:val="24"/>
        </w:rPr>
        <w:t>задачи на бассейн, заполняемый одновременно разными трубами</w:t>
      </w:r>
      <w:r w:rsidRPr="009342C0">
        <w:rPr>
          <w:rFonts w:ascii="Times New Roman" w:hAnsi="Times New Roman" w:cs="Times New Roman"/>
          <w:sz w:val="24"/>
          <w:szCs w:val="24"/>
        </w:rPr>
        <w:t xml:space="preserve">, </w:t>
      </w:r>
      <w:r w:rsidRPr="009342C0">
        <w:rPr>
          <w:rFonts w:ascii="Times New Roman" w:eastAsia="Calibri" w:hAnsi="Times New Roman" w:cs="Times New Roman"/>
          <w:sz w:val="24"/>
          <w:szCs w:val="24"/>
        </w:rPr>
        <w:t>задачи, в которых требуется определить объём выполняемой работы</w:t>
      </w:r>
      <w:r w:rsidRPr="009342C0">
        <w:rPr>
          <w:rFonts w:ascii="Times New Roman" w:hAnsi="Times New Roman" w:cs="Times New Roman"/>
          <w:sz w:val="24"/>
          <w:szCs w:val="24"/>
        </w:rPr>
        <w:t xml:space="preserve">, </w:t>
      </w:r>
      <w:r w:rsidRPr="009342C0">
        <w:rPr>
          <w:rFonts w:ascii="Times New Roman" w:eastAsia="Calibri" w:hAnsi="Times New Roman" w:cs="Times New Roman"/>
          <w:sz w:val="24"/>
          <w:szCs w:val="24"/>
        </w:rPr>
        <w:t>задачи, в которых требуется найти производительность труда</w:t>
      </w:r>
      <w:r w:rsidRPr="009342C0">
        <w:rPr>
          <w:rFonts w:ascii="Times New Roman" w:hAnsi="Times New Roman" w:cs="Times New Roman"/>
          <w:sz w:val="24"/>
          <w:szCs w:val="24"/>
        </w:rPr>
        <w:t xml:space="preserve">, </w:t>
      </w:r>
      <w:r w:rsidRPr="009342C0">
        <w:rPr>
          <w:rFonts w:ascii="Times New Roman" w:eastAsia="Calibri" w:hAnsi="Times New Roman" w:cs="Times New Roman"/>
          <w:sz w:val="24"/>
          <w:szCs w:val="24"/>
        </w:rPr>
        <w:t>задачи, в которых требуется определить время, затраченное на выполнение предусмотренного объёма работы</w:t>
      </w:r>
    </w:p>
    <w:p w:rsidR="000D2FF1" w:rsidRPr="009342C0" w:rsidRDefault="000D2FF1" w:rsidP="005F5E86">
      <w:pPr>
        <w:pStyle w:val="a6"/>
        <w:spacing w:before="0" w:beforeAutospacing="0" w:after="0" w:afterAutospacing="0"/>
        <w:ind w:firstLine="709"/>
      </w:pPr>
      <w:r w:rsidRPr="009342C0">
        <w:rPr>
          <w:rStyle w:val="a7"/>
        </w:rPr>
        <w:t>Задачи на движение</w:t>
      </w:r>
      <w:r w:rsidR="00FA2E4F" w:rsidRPr="009342C0">
        <w:rPr>
          <w:rStyle w:val="a7"/>
        </w:rPr>
        <w:t xml:space="preserve"> (</w:t>
      </w:r>
      <w:r w:rsidR="009342C0">
        <w:rPr>
          <w:rStyle w:val="a7"/>
        </w:rPr>
        <w:t>3</w:t>
      </w:r>
      <w:r w:rsidRPr="009342C0">
        <w:rPr>
          <w:rStyle w:val="a7"/>
        </w:rPr>
        <w:t xml:space="preserve"> часов).</w:t>
      </w:r>
    </w:p>
    <w:p w:rsidR="000D2FF1" w:rsidRPr="009342C0" w:rsidRDefault="00FA2E4F" w:rsidP="005F5E86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9342C0">
        <w:rPr>
          <w:rFonts w:ascii="Times New Roman" w:hAnsi="Times New Roman" w:cs="Times New Roman"/>
          <w:sz w:val="24"/>
          <w:szCs w:val="24"/>
        </w:rPr>
        <w:t xml:space="preserve"> Д</w:t>
      </w:r>
      <w:r w:rsidR="000D2FF1" w:rsidRPr="009342C0">
        <w:rPr>
          <w:rFonts w:ascii="Times New Roman" w:eastAsia="Calibri" w:hAnsi="Times New Roman" w:cs="Times New Roman"/>
          <w:sz w:val="24"/>
          <w:szCs w:val="24"/>
        </w:rPr>
        <w:t>вижения навстречу друг другу</w:t>
      </w:r>
      <w:r w:rsidR="000D2FF1" w:rsidRPr="009342C0">
        <w:rPr>
          <w:rFonts w:ascii="Times New Roman" w:hAnsi="Times New Roman" w:cs="Times New Roman"/>
          <w:sz w:val="24"/>
          <w:szCs w:val="24"/>
        </w:rPr>
        <w:t xml:space="preserve">, </w:t>
      </w:r>
      <w:r w:rsidR="000D2FF1" w:rsidRPr="009342C0">
        <w:rPr>
          <w:rFonts w:ascii="Times New Roman" w:eastAsia="Calibri" w:hAnsi="Times New Roman" w:cs="Times New Roman"/>
          <w:sz w:val="24"/>
          <w:szCs w:val="24"/>
        </w:rPr>
        <w:t>движение в одном направлении</w:t>
      </w:r>
      <w:r w:rsidR="000D2FF1" w:rsidRPr="009342C0">
        <w:rPr>
          <w:rFonts w:ascii="Times New Roman" w:hAnsi="Times New Roman" w:cs="Times New Roman"/>
          <w:sz w:val="24"/>
          <w:szCs w:val="24"/>
        </w:rPr>
        <w:t xml:space="preserve">, </w:t>
      </w:r>
      <w:r w:rsidR="000D2FF1" w:rsidRPr="009342C0">
        <w:rPr>
          <w:rFonts w:ascii="Times New Roman" w:eastAsia="Calibri" w:hAnsi="Times New Roman" w:cs="Times New Roman"/>
          <w:sz w:val="24"/>
          <w:szCs w:val="24"/>
        </w:rPr>
        <w:t>движение в противоположных направлениях из одной точки</w:t>
      </w:r>
      <w:r w:rsidR="000D2FF1" w:rsidRPr="009342C0">
        <w:rPr>
          <w:rFonts w:ascii="Times New Roman" w:hAnsi="Times New Roman" w:cs="Times New Roman"/>
          <w:sz w:val="24"/>
          <w:szCs w:val="24"/>
        </w:rPr>
        <w:t xml:space="preserve">, </w:t>
      </w:r>
      <w:r w:rsidR="000D2FF1" w:rsidRPr="009342C0">
        <w:rPr>
          <w:rFonts w:ascii="Times New Roman" w:eastAsia="Calibri" w:hAnsi="Times New Roman" w:cs="Times New Roman"/>
          <w:sz w:val="24"/>
          <w:szCs w:val="24"/>
        </w:rPr>
        <w:t>движение по реке</w:t>
      </w:r>
      <w:r w:rsidR="000D2FF1" w:rsidRPr="009342C0">
        <w:rPr>
          <w:rFonts w:ascii="Times New Roman" w:hAnsi="Times New Roman" w:cs="Times New Roman"/>
          <w:sz w:val="24"/>
          <w:szCs w:val="24"/>
        </w:rPr>
        <w:t xml:space="preserve">, движение по кольцевым дорогам, </w:t>
      </w:r>
      <w:r w:rsidR="000D2FF1" w:rsidRPr="009342C0">
        <w:rPr>
          <w:rFonts w:ascii="Times New Roman" w:eastAsia="Calibri" w:hAnsi="Times New Roman" w:cs="Times New Roman"/>
          <w:sz w:val="24"/>
          <w:szCs w:val="24"/>
        </w:rPr>
        <w:t xml:space="preserve"> чтение графиков движения и применение их для решения текстовых задач. </w:t>
      </w:r>
    </w:p>
    <w:p w:rsidR="000D2FF1" w:rsidRPr="009342C0" w:rsidRDefault="00FA2E4F" w:rsidP="005F5E86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9342C0">
        <w:rPr>
          <w:rFonts w:ascii="Times New Roman" w:hAnsi="Times New Roman" w:cs="Times New Roman"/>
          <w:b/>
          <w:sz w:val="24"/>
          <w:szCs w:val="24"/>
        </w:rPr>
        <w:t>Геометрические задачи (</w:t>
      </w:r>
      <w:r w:rsidR="009342C0">
        <w:rPr>
          <w:rFonts w:ascii="Times New Roman" w:hAnsi="Times New Roman" w:cs="Times New Roman"/>
          <w:b/>
          <w:sz w:val="24"/>
          <w:szCs w:val="24"/>
        </w:rPr>
        <w:t>3</w:t>
      </w:r>
      <w:r w:rsidRPr="009342C0">
        <w:rPr>
          <w:rFonts w:ascii="Times New Roman" w:hAnsi="Times New Roman" w:cs="Times New Roman"/>
          <w:b/>
          <w:sz w:val="24"/>
          <w:szCs w:val="24"/>
        </w:rPr>
        <w:t>часов).</w:t>
      </w:r>
    </w:p>
    <w:p w:rsidR="00FA2E4F" w:rsidRPr="009342C0" w:rsidRDefault="00FA2E4F" w:rsidP="005F5E86">
      <w:pPr>
        <w:pStyle w:val="a6"/>
        <w:spacing w:before="0" w:beforeAutospacing="0" w:after="0" w:afterAutospacing="0"/>
        <w:ind w:firstLine="709"/>
        <w:rPr>
          <w:b/>
        </w:rPr>
      </w:pPr>
      <w:r w:rsidRPr="009342C0">
        <w:rPr>
          <w:rStyle w:val="a7"/>
          <w:b w:val="0"/>
        </w:rPr>
        <w:t xml:space="preserve"> Решение задач на нахождение неизвестных элементов простых геометрических фигур, многоугольников, окружностей.</w:t>
      </w:r>
    </w:p>
    <w:p w:rsidR="00C94227" w:rsidRPr="009342C0" w:rsidRDefault="00C94227" w:rsidP="005F5E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94227" w:rsidRPr="009342C0" w:rsidRDefault="00C94227" w:rsidP="005F5E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5F5E86" w:rsidRDefault="005F5E86" w:rsidP="005F5E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C94227" w:rsidRDefault="00C94227" w:rsidP="00B106A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B106A5" w:rsidRDefault="00B106A5" w:rsidP="00B106A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9342C0" w:rsidRPr="009342C0" w:rsidRDefault="009342C0" w:rsidP="005F5E86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C94227" w:rsidRPr="00ED5A90" w:rsidRDefault="00C94227" w:rsidP="00CB4DB4">
      <w:pPr>
        <w:pStyle w:val="a3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ED5A90">
        <w:rPr>
          <w:rFonts w:ascii="Times New Roman" w:hAnsi="Times New Roman"/>
          <w:b/>
          <w:sz w:val="24"/>
          <w:szCs w:val="24"/>
        </w:rPr>
        <w:t xml:space="preserve">Тематическое планирование </w:t>
      </w:r>
    </w:p>
    <w:tbl>
      <w:tblPr>
        <w:tblpPr w:leftFromText="180" w:rightFromText="180" w:vertAnchor="text" w:horzAnchor="margin" w:tblpXSpec="center" w:tblpY="455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8"/>
        <w:gridCol w:w="5346"/>
        <w:gridCol w:w="1265"/>
        <w:gridCol w:w="2572"/>
      </w:tblGrid>
      <w:tr w:rsidR="005F5E86" w:rsidRPr="009342C0" w:rsidTr="00216BCC">
        <w:trPr>
          <w:trHeight w:val="1119"/>
        </w:trPr>
        <w:tc>
          <w:tcPr>
            <w:tcW w:w="848" w:type="dxa"/>
          </w:tcPr>
          <w:p w:rsidR="009342C0" w:rsidRPr="009342C0" w:rsidRDefault="009342C0" w:rsidP="00CB4D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42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346" w:type="dxa"/>
          </w:tcPr>
          <w:p w:rsidR="009342C0" w:rsidRPr="009342C0" w:rsidRDefault="009342C0" w:rsidP="00CB4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42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265" w:type="dxa"/>
          </w:tcPr>
          <w:p w:rsidR="009342C0" w:rsidRPr="009342C0" w:rsidRDefault="009342C0" w:rsidP="00CB4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42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572" w:type="dxa"/>
          </w:tcPr>
          <w:p w:rsidR="00B106A5" w:rsidRPr="00FF602B" w:rsidRDefault="00B106A5" w:rsidP="00B106A5">
            <w:pPr>
              <w:ind w:left="135"/>
              <w:rPr>
                <w:rFonts w:ascii="Times New Roman" w:hAnsi="Times New Roman" w:cs="Times New Roman"/>
              </w:rPr>
            </w:pPr>
            <w:r w:rsidRPr="00FF602B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9342C0" w:rsidRPr="009342C0" w:rsidRDefault="009342C0" w:rsidP="00CB4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75ED3" w:rsidRPr="009342C0" w:rsidTr="00CB4DB4">
        <w:trPr>
          <w:trHeight w:val="427"/>
        </w:trPr>
        <w:tc>
          <w:tcPr>
            <w:tcW w:w="10031" w:type="dxa"/>
            <w:gridSpan w:val="4"/>
          </w:tcPr>
          <w:p w:rsidR="00575ED3" w:rsidRPr="005F5E86" w:rsidRDefault="005F5E86" w:rsidP="00CB4DB4">
            <w:pPr>
              <w:pStyle w:val="2"/>
              <w:ind w:firstLine="0"/>
              <w:jc w:val="center"/>
              <w:rPr>
                <w:b/>
                <w:bCs/>
              </w:rPr>
            </w:pPr>
            <w:r w:rsidRPr="005F5E86">
              <w:rPr>
                <w:b/>
                <w:bCs/>
                <w:sz w:val="28"/>
              </w:rPr>
              <w:t>Текстовые задачи (3 часов)</w:t>
            </w:r>
          </w:p>
        </w:tc>
      </w:tr>
      <w:tr w:rsidR="005F5E86" w:rsidRPr="009342C0" w:rsidTr="00216BCC">
        <w:trPr>
          <w:trHeight w:val="173"/>
        </w:trPr>
        <w:tc>
          <w:tcPr>
            <w:tcW w:w="848" w:type="dxa"/>
          </w:tcPr>
          <w:p w:rsidR="009342C0" w:rsidRPr="009342C0" w:rsidRDefault="009342C0" w:rsidP="00CB4D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46" w:type="dxa"/>
            <w:vAlign w:val="center"/>
          </w:tcPr>
          <w:p w:rsidR="009342C0" w:rsidRPr="009342C0" w:rsidRDefault="009342C0" w:rsidP="00CB4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текстовой задачи</w:t>
            </w:r>
          </w:p>
        </w:tc>
        <w:tc>
          <w:tcPr>
            <w:tcW w:w="1265" w:type="dxa"/>
          </w:tcPr>
          <w:p w:rsidR="009342C0" w:rsidRPr="009342C0" w:rsidRDefault="009342C0" w:rsidP="00CB4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2" w:type="dxa"/>
            <w:vMerge w:val="restart"/>
          </w:tcPr>
          <w:p w:rsidR="009342C0" w:rsidRPr="009342C0" w:rsidRDefault="001F4BDA" w:rsidP="00CB4D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5" w:history="1">
              <w:r w:rsidR="00216BCC" w:rsidRPr="001A46CA">
                <w:rPr>
                  <w:color w:val="0000FF"/>
                  <w:u w:val="single"/>
                  <w:shd w:val="clear" w:color="auto" w:fill="FFFFFF"/>
                </w:rPr>
                <w:t>http://www.school.edu.ru</w:t>
              </w:r>
            </w:hyperlink>
          </w:p>
        </w:tc>
      </w:tr>
      <w:tr w:rsidR="00CB4DB4" w:rsidRPr="009342C0" w:rsidTr="00216BCC">
        <w:trPr>
          <w:trHeight w:val="423"/>
        </w:trPr>
        <w:tc>
          <w:tcPr>
            <w:tcW w:w="848" w:type="dxa"/>
          </w:tcPr>
          <w:p w:rsidR="009342C0" w:rsidRPr="009342C0" w:rsidRDefault="009342C0" w:rsidP="00CB4D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9342C0" w:rsidRPr="009342C0" w:rsidRDefault="009342C0" w:rsidP="00CB4D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46" w:type="dxa"/>
            <w:vAlign w:val="center"/>
          </w:tcPr>
          <w:p w:rsidR="009342C0" w:rsidRPr="009342C0" w:rsidRDefault="009342C0" w:rsidP="00CB4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Схематизация и моделирование при решении текстовых задач</w:t>
            </w:r>
          </w:p>
        </w:tc>
        <w:tc>
          <w:tcPr>
            <w:tcW w:w="1265" w:type="dxa"/>
          </w:tcPr>
          <w:p w:rsidR="009342C0" w:rsidRPr="009342C0" w:rsidRDefault="009342C0" w:rsidP="00CB4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2" w:type="dxa"/>
            <w:vMerge/>
          </w:tcPr>
          <w:p w:rsidR="009342C0" w:rsidRPr="009342C0" w:rsidRDefault="009342C0" w:rsidP="00CB4DB4">
            <w:pPr>
              <w:pStyle w:val="Default"/>
            </w:pPr>
          </w:p>
        </w:tc>
      </w:tr>
      <w:tr w:rsidR="005F5E86" w:rsidRPr="009342C0" w:rsidTr="00216BCC">
        <w:trPr>
          <w:trHeight w:val="173"/>
        </w:trPr>
        <w:tc>
          <w:tcPr>
            <w:tcW w:w="848" w:type="dxa"/>
          </w:tcPr>
          <w:p w:rsidR="009342C0" w:rsidRPr="009342C0" w:rsidRDefault="009342C0" w:rsidP="00CB4D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46" w:type="dxa"/>
          </w:tcPr>
          <w:p w:rsidR="009342C0" w:rsidRPr="009342C0" w:rsidRDefault="009342C0" w:rsidP="00CB4D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Схематизация и моделирование при решении текстовых задач</w:t>
            </w:r>
          </w:p>
        </w:tc>
        <w:tc>
          <w:tcPr>
            <w:tcW w:w="1265" w:type="dxa"/>
          </w:tcPr>
          <w:p w:rsidR="009342C0" w:rsidRPr="009342C0" w:rsidRDefault="009342C0" w:rsidP="00CB4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2" w:type="dxa"/>
            <w:vMerge/>
          </w:tcPr>
          <w:p w:rsidR="009342C0" w:rsidRPr="009342C0" w:rsidRDefault="009342C0" w:rsidP="00CB4DB4">
            <w:pPr>
              <w:pStyle w:val="Default"/>
            </w:pPr>
          </w:p>
        </w:tc>
      </w:tr>
      <w:tr w:rsidR="005F5E86" w:rsidRPr="009342C0" w:rsidTr="00CB4DB4">
        <w:trPr>
          <w:trHeight w:val="173"/>
        </w:trPr>
        <w:tc>
          <w:tcPr>
            <w:tcW w:w="10031" w:type="dxa"/>
            <w:gridSpan w:val="4"/>
          </w:tcPr>
          <w:p w:rsidR="005F5E86" w:rsidRPr="005F5E86" w:rsidRDefault="005F5E86" w:rsidP="00CB4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E86">
              <w:rPr>
                <w:rFonts w:ascii="Times New Roman" w:hAnsi="Times New Roman" w:cs="Times New Roman"/>
                <w:b/>
                <w:sz w:val="28"/>
                <w:szCs w:val="24"/>
              </w:rPr>
              <w:t>Задачи на проценты (5 часов)</w:t>
            </w:r>
          </w:p>
        </w:tc>
      </w:tr>
      <w:tr w:rsidR="005F5E86" w:rsidRPr="009342C0" w:rsidTr="00216BCC">
        <w:trPr>
          <w:trHeight w:val="477"/>
        </w:trPr>
        <w:tc>
          <w:tcPr>
            <w:tcW w:w="848" w:type="dxa"/>
          </w:tcPr>
          <w:p w:rsidR="009342C0" w:rsidRPr="009342C0" w:rsidRDefault="00575ED3" w:rsidP="00CB4D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46" w:type="dxa"/>
          </w:tcPr>
          <w:p w:rsidR="009342C0" w:rsidRPr="009342C0" w:rsidRDefault="00575ED3" w:rsidP="00CB4DB4">
            <w:pPr>
              <w:pStyle w:val="Default"/>
            </w:pPr>
            <w:r w:rsidRPr="009342C0">
              <w:t>Задачи на пропорции</w:t>
            </w:r>
          </w:p>
        </w:tc>
        <w:tc>
          <w:tcPr>
            <w:tcW w:w="1265" w:type="dxa"/>
          </w:tcPr>
          <w:p w:rsidR="009342C0" w:rsidRPr="009342C0" w:rsidRDefault="009342C0" w:rsidP="00CB4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2" w:type="dxa"/>
            <w:vMerge w:val="restart"/>
          </w:tcPr>
          <w:p w:rsidR="009342C0" w:rsidRPr="009342C0" w:rsidRDefault="001F4BDA" w:rsidP="00216BCC">
            <w:pPr>
              <w:pStyle w:val="Default"/>
              <w:rPr>
                <w:b/>
              </w:rPr>
            </w:pPr>
            <w:hyperlink r:id="rId6" w:history="1">
              <w:r w:rsidR="00216BCC" w:rsidRPr="001A46CA">
                <w:rPr>
                  <w:color w:val="0000FF"/>
                  <w:u w:val="single"/>
                  <w:shd w:val="clear" w:color="auto" w:fill="FFFFFF"/>
                </w:rPr>
                <w:t>http://school-collection.edu.ru</w:t>
              </w:r>
            </w:hyperlink>
          </w:p>
        </w:tc>
      </w:tr>
      <w:tr w:rsidR="005F5E86" w:rsidRPr="009342C0" w:rsidTr="00216BCC">
        <w:trPr>
          <w:trHeight w:val="473"/>
        </w:trPr>
        <w:tc>
          <w:tcPr>
            <w:tcW w:w="848" w:type="dxa"/>
          </w:tcPr>
          <w:p w:rsidR="009342C0" w:rsidRPr="009342C0" w:rsidRDefault="00575ED3" w:rsidP="00CB4D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46" w:type="dxa"/>
          </w:tcPr>
          <w:p w:rsidR="009342C0" w:rsidRPr="009342C0" w:rsidRDefault="00575ED3" w:rsidP="00CB4DB4">
            <w:pPr>
              <w:pStyle w:val="Default"/>
            </w:pPr>
            <w:r w:rsidRPr="009342C0">
              <w:t>Задачи на процентное вычисление в жизненных ситуациях</w:t>
            </w:r>
          </w:p>
        </w:tc>
        <w:tc>
          <w:tcPr>
            <w:tcW w:w="1265" w:type="dxa"/>
          </w:tcPr>
          <w:p w:rsidR="009342C0" w:rsidRPr="009342C0" w:rsidRDefault="009342C0" w:rsidP="00CB4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2" w:type="dxa"/>
            <w:vMerge/>
          </w:tcPr>
          <w:p w:rsidR="009342C0" w:rsidRPr="009342C0" w:rsidRDefault="009342C0" w:rsidP="00CB4DB4">
            <w:pPr>
              <w:pStyle w:val="Default"/>
            </w:pPr>
          </w:p>
        </w:tc>
      </w:tr>
      <w:tr w:rsidR="005F5E86" w:rsidRPr="009342C0" w:rsidTr="00216BCC">
        <w:trPr>
          <w:trHeight w:val="473"/>
        </w:trPr>
        <w:tc>
          <w:tcPr>
            <w:tcW w:w="848" w:type="dxa"/>
          </w:tcPr>
          <w:p w:rsidR="00575ED3" w:rsidRPr="009342C0" w:rsidRDefault="00575ED3" w:rsidP="00CB4D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46" w:type="dxa"/>
          </w:tcPr>
          <w:p w:rsidR="00575ED3" w:rsidRPr="009342C0" w:rsidRDefault="00575ED3" w:rsidP="00CB4D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смеси и сплавы</w:t>
            </w:r>
          </w:p>
        </w:tc>
        <w:tc>
          <w:tcPr>
            <w:tcW w:w="1265" w:type="dxa"/>
          </w:tcPr>
          <w:p w:rsidR="00575ED3" w:rsidRPr="009342C0" w:rsidRDefault="00575ED3" w:rsidP="00CB4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2" w:type="dxa"/>
            <w:vMerge/>
          </w:tcPr>
          <w:p w:rsidR="00575ED3" w:rsidRPr="009342C0" w:rsidRDefault="00575ED3" w:rsidP="00CB4DB4">
            <w:pPr>
              <w:pStyle w:val="Default"/>
            </w:pPr>
          </w:p>
        </w:tc>
      </w:tr>
      <w:tr w:rsidR="005F5E86" w:rsidRPr="009342C0" w:rsidTr="00216BCC">
        <w:trPr>
          <w:trHeight w:val="473"/>
        </w:trPr>
        <w:tc>
          <w:tcPr>
            <w:tcW w:w="848" w:type="dxa"/>
          </w:tcPr>
          <w:p w:rsidR="00575ED3" w:rsidRPr="009342C0" w:rsidRDefault="00575ED3" w:rsidP="00CB4D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46" w:type="dxa"/>
          </w:tcPr>
          <w:p w:rsidR="00575ED3" w:rsidRPr="009342C0" w:rsidRDefault="00575ED3" w:rsidP="00CB4D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>Задачи, связанные с изменением цены</w:t>
            </w:r>
          </w:p>
        </w:tc>
        <w:tc>
          <w:tcPr>
            <w:tcW w:w="1265" w:type="dxa"/>
          </w:tcPr>
          <w:p w:rsidR="00575ED3" w:rsidRPr="009342C0" w:rsidRDefault="00575ED3" w:rsidP="00CB4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2" w:type="dxa"/>
            <w:vMerge/>
          </w:tcPr>
          <w:p w:rsidR="00575ED3" w:rsidRPr="009342C0" w:rsidRDefault="00575ED3" w:rsidP="00CB4DB4">
            <w:pPr>
              <w:pStyle w:val="Default"/>
            </w:pPr>
          </w:p>
        </w:tc>
      </w:tr>
      <w:tr w:rsidR="00575ED3" w:rsidRPr="009342C0" w:rsidTr="00216BCC">
        <w:trPr>
          <w:trHeight w:val="1035"/>
        </w:trPr>
        <w:tc>
          <w:tcPr>
            <w:tcW w:w="848" w:type="dxa"/>
          </w:tcPr>
          <w:p w:rsidR="00575ED3" w:rsidRPr="009342C0" w:rsidRDefault="00575ED3" w:rsidP="00CB4D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46" w:type="dxa"/>
          </w:tcPr>
          <w:p w:rsidR="00575ED3" w:rsidRPr="009342C0" w:rsidRDefault="00575ED3" w:rsidP="00CB4D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>Задачи о вкладах и займах</w:t>
            </w:r>
          </w:p>
        </w:tc>
        <w:tc>
          <w:tcPr>
            <w:tcW w:w="1265" w:type="dxa"/>
          </w:tcPr>
          <w:p w:rsidR="00575ED3" w:rsidRPr="009342C0" w:rsidRDefault="00575ED3" w:rsidP="00CB4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2" w:type="dxa"/>
            <w:vMerge/>
          </w:tcPr>
          <w:p w:rsidR="00575ED3" w:rsidRPr="009342C0" w:rsidRDefault="00575ED3" w:rsidP="00CB4DB4">
            <w:pPr>
              <w:pStyle w:val="Default"/>
            </w:pPr>
          </w:p>
        </w:tc>
      </w:tr>
      <w:tr w:rsidR="005F5E86" w:rsidRPr="009342C0" w:rsidTr="00CB4DB4">
        <w:trPr>
          <w:trHeight w:val="342"/>
        </w:trPr>
        <w:tc>
          <w:tcPr>
            <w:tcW w:w="10031" w:type="dxa"/>
            <w:gridSpan w:val="4"/>
          </w:tcPr>
          <w:p w:rsidR="005F5E86" w:rsidRPr="005F5E86" w:rsidRDefault="005F5E86" w:rsidP="00CB4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F5E86">
              <w:rPr>
                <w:rFonts w:ascii="Times New Roman" w:hAnsi="Times New Roman" w:cs="Times New Roman"/>
                <w:b/>
                <w:sz w:val="28"/>
                <w:szCs w:val="24"/>
              </w:rPr>
              <w:t>Задачи на работу (3 часов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)</w:t>
            </w:r>
          </w:p>
        </w:tc>
      </w:tr>
      <w:tr w:rsidR="00216BCC" w:rsidRPr="009342C0" w:rsidTr="00216BCC">
        <w:trPr>
          <w:trHeight w:val="645"/>
        </w:trPr>
        <w:tc>
          <w:tcPr>
            <w:tcW w:w="848" w:type="dxa"/>
          </w:tcPr>
          <w:p w:rsidR="00216BCC" w:rsidRPr="009342C0" w:rsidRDefault="00216BCC" w:rsidP="00216B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46" w:type="dxa"/>
          </w:tcPr>
          <w:p w:rsidR="00216BCC" w:rsidRPr="009342C0" w:rsidRDefault="00216BCC" w:rsidP="0021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2C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>адачи, в которых требуется определить объём выполняемой работы</w:t>
            </w:r>
          </w:p>
        </w:tc>
        <w:tc>
          <w:tcPr>
            <w:tcW w:w="1265" w:type="dxa"/>
          </w:tcPr>
          <w:p w:rsidR="00216BCC" w:rsidRPr="009342C0" w:rsidRDefault="00216BCC" w:rsidP="00216B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2" w:type="dxa"/>
            <w:vMerge w:val="restart"/>
            <w:vAlign w:val="center"/>
          </w:tcPr>
          <w:p w:rsidR="00216BCC" w:rsidRPr="00A00240" w:rsidRDefault="001F4BDA" w:rsidP="00216BCC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216BCC" w:rsidRPr="001A46CA">
                <w:rPr>
                  <w:color w:val="0000FF"/>
                  <w:u w:val="single"/>
                  <w:shd w:val="clear" w:color="auto" w:fill="FFFFFF"/>
                </w:rPr>
                <w:t>http://mathc.chat.ru/</w:t>
              </w:r>
            </w:hyperlink>
          </w:p>
        </w:tc>
      </w:tr>
      <w:tr w:rsidR="00216BCC" w:rsidRPr="009342C0" w:rsidTr="00216BCC">
        <w:trPr>
          <w:trHeight w:val="645"/>
        </w:trPr>
        <w:tc>
          <w:tcPr>
            <w:tcW w:w="848" w:type="dxa"/>
          </w:tcPr>
          <w:p w:rsidR="00216BCC" w:rsidRPr="009342C0" w:rsidRDefault="00216BCC" w:rsidP="00216B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46" w:type="dxa"/>
          </w:tcPr>
          <w:p w:rsidR="00216BCC" w:rsidRPr="009342C0" w:rsidRDefault="00216BCC" w:rsidP="00216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2C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>адачи, в которых требуется найти производительность труда</w:t>
            </w:r>
          </w:p>
        </w:tc>
        <w:tc>
          <w:tcPr>
            <w:tcW w:w="1265" w:type="dxa"/>
          </w:tcPr>
          <w:p w:rsidR="00216BCC" w:rsidRPr="009342C0" w:rsidRDefault="00216BCC" w:rsidP="00216B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2" w:type="dxa"/>
            <w:vMerge/>
          </w:tcPr>
          <w:p w:rsidR="00216BCC" w:rsidRPr="009342C0" w:rsidRDefault="00216BCC" w:rsidP="00216BCC">
            <w:pPr>
              <w:pStyle w:val="Default"/>
            </w:pPr>
          </w:p>
        </w:tc>
      </w:tr>
      <w:tr w:rsidR="00216BCC" w:rsidRPr="009342C0" w:rsidTr="00216BCC">
        <w:trPr>
          <w:trHeight w:val="607"/>
        </w:trPr>
        <w:tc>
          <w:tcPr>
            <w:tcW w:w="848" w:type="dxa"/>
          </w:tcPr>
          <w:p w:rsidR="00216BCC" w:rsidRPr="009342C0" w:rsidRDefault="00216BCC" w:rsidP="00216B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46" w:type="dxa"/>
          </w:tcPr>
          <w:p w:rsidR="00216BCC" w:rsidRPr="00575ED3" w:rsidRDefault="00216BCC" w:rsidP="00216B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2C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>адачи на бассейн, заполняемый одновременно разными трубами.</w:t>
            </w:r>
          </w:p>
        </w:tc>
        <w:tc>
          <w:tcPr>
            <w:tcW w:w="1265" w:type="dxa"/>
          </w:tcPr>
          <w:p w:rsidR="00216BCC" w:rsidRPr="009342C0" w:rsidRDefault="00216BCC" w:rsidP="00216B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2" w:type="dxa"/>
            <w:vMerge/>
          </w:tcPr>
          <w:p w:rsidR="00216BCC" w:rsidRPr="009342C0" w:rsidRDefault="00216BCC" w:rsidP="00216BCC">
            <w:pPr>
              <w:pStyle w:val="Default"/>
            </w:pPr>
          </w:p>
        </w:tc>
      </w:tr>
      <w:tr w:rsidR="00216BCC" w:rsidRPr="009342C0" w:rsidTr="00CB4DB4">
        <w:trPr>
          <w:trHeight w:val="366"/>
        </w:trPr>
        <w:tc>
          <w:tcPr>
            <w:tcW w:w="10031" w:type="dxa"/>
            <w:gridSpan w:val="4"/>
          </w:tcPr>
          <w:p w:rsidR="00216BCC" w:rsidRPr="009342C0" w:rsidRDefault="00216BCC" w:rsidP="00216BCC">
            <w:pPr>
              <w:pStyle w:val="Default"/>
              <w:jc w:val="center"/>
            </w:pPr>
            <w:r w:rsidRPr="005F5E86">
              <w:rPr>
                <w:b/>
                <w:sz w:val="28"/>
              </w:rPr>
              <w:lastRenderedPageBreak/>
              <w:t xml:space="preserve">Задачи на </w:t>
            </w:r>
            <w:r>
              <w:rPr>
                <w:b/>
                <w:sz w:val="28"/>
              </w:rPr>
              <w:t>движение</w:t>
            </w:r>
            <w:r w:rsidRPr="005F5E86">
              <w:rPr>
                <w:b/>
                <w:sz w:val="28"/>
              </w:rPr>
              <w:t xml:space="preserve"> (3 часов</w:t>
            </w:r>
            <w:r>
              <w:rPr>
                <w:b/>
                <w:sz w:val="28"/>
              </w:rPr>
              <w:t>)</w:t>
            </w:r>
          </w:p>
        </w:tc>
      </w:tr>
      <w:tr w:rsidR="00216BCC" w:rsidRPr="009342C0" w:rsidTr="00216BCC">
        <w:trPr>
          <w:trHeight w:val="882"/>
        </w:trPr>
        <w:tc>
          <w:tcPr>
            <w:tcW w:w="848" w:type="dxa"/>
          </w:tcPr>
          <w:p w:rsidR="00216BCC" w:rsidRPr="009342C0" w:rsidRDefault="00216BCC" w:rsidP="00216B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6" w:type="dxa"/>
          </w:tcPr>
          <w:p w:rsidR="00216BCC" w:rsidRPr="009342C0" w:rsidRDefault="00216BCC" w:rsidP="00216B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встречное движение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Задачи на движение в противоположном направлении</w:t>
            </w:r>
          </w:p>
          <w:p w:rsidR="00216BCC" w:rsidRPr="009342C0" w:rsidRDefault="00216BCC" w:rsidP="00216B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</w:tcPr>
          <w:p w:rsidR="00216BCC" w:rsidRPr="009342C0" w:rsidRDefault="00216BCC" w:rsidP="00216B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2" w:type="dxa"/>
            <w:vMerge w:val="restart"/>
          </w:tcPr>
          <w:p w:rsidR="00216BCC" w:rsidRPr="009342C0" w:rsidRDefault="001F4BDA" w:rsidP="00216BCC">
            <w:pPr>
              <w:pStyle w:val="Default"/>
              <w:rPr>
                <w:b/>
              </w:rPr>
            </w:pPr>
            <w:hyperlink r:id="rId8" w:history="1">
              <w:r w:rsidR="00216BCC" w:rsidRPr="001A46CA">
                <w:rPr>
                  <w:color w:val="0000FF"/>
                  <w:u w:val="single"/>
                  <w:shd w:val="clear" w:color="auto" w:fill="FFFFFF"/>
                </w:rPr>
                <w:t>http://vschool.km.ru</w:t>
              </w:r>
            </w:hyperlink>
          </w:p>
        </w:tc>
      </w:tr>
      <w:tr w:rsidR="00216BCC" w:rsidRPr="009342C0" w:rsidTr="00216BCC">
        <w:trPr>
          <w:trHeight w:val="882"/>
        </w:trPr>
        <w:tc>
          <w:tcPr>
            <w:tcW w:w="848" w:type="dxa"/>
          </w:tcPr>
          <w:p w:rsidR="00216BCC" w:rsidRPr="009342C0" w:rsidRDefault="00216BCC" w:rsidP="00216B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46" w:type="dxa"/>
          </w:tcPr>
          <w:p w:rsidR="00216BCC" w:rsidRPr="009342C0" w:rsidRDefault="00216BCC" w:rsidP="00216B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движение в одном направлении</w:t>
            </w:r>
          </w:p>
        </w:tc>
        <w:tc>
          <w:tcPr>
            <w:tcW w:w="1265" w:type="dxa"/>
          </w:tcPr>
          <w:p w:rsidR="00216BCC" w:rsidRPr="009342C0" w:rsidRDefault="00216BCC" w:rsidP="00216B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2" w:type="dxa"/>
            <w:vMerge/>
          </w:tcPr>
          <w:p w:rsidR="00216BCC" w:rsidRPr="009342C0" w:rsidRDefault="00216BCC" w:rsidP="00216BCC">
            <w:pPr>
              <w:pStyle w:val="Default"/>
            </w:pPr>
          </w:p>
        </w:tc>
      </w:tr>
      <w:tr w:rsidR="00216BCC" w:rsidRPr="009342C0" w:rsidTr="00216BCC">
        <w:trPr>
          <w:trHeight w:val="319"/>
        </w:trPr>
        <w:tc>
          <w:tcPr>
            <w:tcW w:w="848" w:type="dxa"/>
          </w:tcPr>
          <w:p w:rsidR="00216BCC" w:rsidRPr="009342C0" w:rsidRDefault="00216BCC" w:rsidP="00216B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46" w:type="dxa"/>
          </w:tcPr>
          <w:p w:rsidR="00216BCC" w:rsidRPr="009342C0" w:rsidRDefault="00216BCC" w:rsidP="00216B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движение по воде.</w:t>
            </w:r>
          </w:p>
        </w:tc>
        <w:tc>
          <w:tcPr>
            <w:tcW w:w="1265" w:type="dxa"/>
          </w:tcPr>
          <w:p w:rsidR="00216BCC" w:rsidRPr="009342C0" w:rsidRDefault="00216BCC" w:rsidP="00216B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2" w:type="dxa"/>
            <w:vMerge/>
          </w:tcPr>
          <w:p w:rsidR="00216BCC" w:rsidRPr="009342C0" w:rsidRDefault="00216BCC" w:rsidP="00216BCC">
            <w:pPr>
              <w:pStyle w:val="Default"/>
            </w:pPr>
          </w:p>
        </w:tc>
      </w:tr>
      <w:tr w:rsidR="00216BCC" w:rsidRPr="009342C0" w:rsidTr="00CB4DB4">
        <w:trPr>
          <w:trHeight w:val="319"/>
        </w:trPr>
        <w:tc>
          <w:tcPr>
            <w:tcW w:w="10031" w:type="dxa"/>
            <w:gridSpan w:val="4"/>
          </w:tcPr>
          <w:p w:rsidR="00216BCC" w:rsidRPr="009342C0" w:rsidRDefault="00216BCC" w:rsidP="00216BCC">
            <w:pPr>
              <w:pStyle w:val="Default"/>
              <w:jc w:val="center"/>
            </w:pPr>
            <w:r>
              <w:rPr>
                <w:b/>
                <w:sz w:val="28"/>
              </w:rPr>
              <w:t>Геометрические з</w:t>
            </w:r>
            <w:r w:rsidRPr="005F5E86">
              <w:rPr>
                <w:b/>
                <w:sz w:val="28"/>
              </w:rPr>
              <w:t>адачи (3 часов</w:t>
            </w:r>
            <w:r>
              <w:rPr>
                <w:b/>
                <w:sz w:val="28"/>
              </w:rPr>
              <w:t>)</w:t>
            </w:r>
          </w:p>
        </w:tc>
      </w:tr>
      <w:tr w:rsidR="00216BCC" w:rsidRPr="009342C0" w:rsidTr="00216BCC">
        <w:trPr>
          <w:trHeight w:val="663"/>
        </w:trPr>
        <w:tc>
          <w:tcPr>
            <w:tcW w:w="848" w:type="dxa"/>
          </w:tcPr>
          <w:p w:rsidR="00216BCC" w:rsidRPr="009342C0" w:rsidRDefault="00216BCC" w:rsidP="00216B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46" w:type="dxa"/>
          </w:tcPr>
          <w:p w:rsidR="00216BCC" w:rsidRPr="009342C0" w:rsidRDefault="00216BCC" w:rsidP="00216B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решение треугольников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нахождение углов треугольника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5" w:type="dxa"/>
          </w:tcPr>
          <w:p w:rsidR="00216BCC" w:rsidRPr="009342C0" w:rsidRDefault="00216BCC" w:rsidP="00216B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 w:val="restart"/>
          </w:tcPr>
          <w:p w:rsidR="00216BCC" w:rsidRPr="009342C0" w:rsidRDefault="001F4BDA" w:rsidP="00216BCC">
            <w:pPr>
              <w:pStyle w:val="Default"/>
              <w:rPr>
                <w:b/>
              </w:rPr>
            </w:pPr>
            <w:hyperlink r:id="rId9" w:history="1">
              <w:r w:rsidR="00216BCC" w:rsidRPr="001A46CA">
                <w:rPr>
                  <w:color w:val="0000FF"/>
                  <w:u w:val="single"/>
                  <w:shd w:val="clear" w:color="auto" w:fill="FFFFFF"/>
                </w:rPr>
                <w:t>http://school-collection.edu.ru</w:t>
              </w:r>
            </w:hyperlink>
          </w:p>
        </w:tc>
      </w:tr>
      <w:tr w:rsidR="00216BCC" w:rsidRPr="009342C0" w:rsidTr="00216BCC">
        <w:trPr>
          <w:trHeight w:val="663"/>
        </w:trPr>
        <w:tc>
          <w:tcPr>
            <w:tcW w:w="848" w:type="dxa"/>
          </w:tcPr>
          <w:p w:rsidR="00216BCC" w:rsidRPr="009342C0" w:rsidRDefault="00216BCC" w:rsidP="00216B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46" w:type="dxa"/>
          </w:tcPr>
          <w:p w:rsidR="00216BCC" w:rsidRPr="009342C0" w:rsidRDefault="00216BCC" w:rsidP="00216B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нахождение углов, при параллельных прямых</w:t>
            </w:r>
          </w:p>
        </w:tc>
        <w:tc>
          <w:tcPr>
            <w:tcW w:w="1265" w:type="dxa"/>
          </w:tcPr>
          <w:p w:rsidR="00216BCC" w:rsidRPr="009342C0" w:rsidRDefault="00216BCC" w:rsidP="00216B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2" w:type="dxa"/>
            <w:vMerge/>
          </w:tcPr>
          <w:p w:rsidR="00216BCC" w:rsidRPr="009342C0" w:rsidRDefault="00216BCC" w:rsidP="00216BCC">
            <w:pPr>
              <w:pStyle w:val="Default"/>
            </w:pPr>
          </w:p>
        </w:tc>
      </w:tr>
      <w:tr w:rsidR="00216BCC" w:rsidRPr="009342C0" w:rsidTr="00216BCC">
        <w:trPr>
          <w:trHeight w:val="332"/>
        </w:trPr>
        <w:tc>
          <w:tcPr>
            <w:tcW w:w="848" w:type="dxa"/>
          </w:tcPr>
          <w:p w:rsidR="00216BCC" w:rsidRPr="009342C0" w:rsidRDefault="00216BCC" w:rsidP="00216B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46" w:type="dxa"/>
          </w:tcPr>
          <w:p w:rsidR="00216BCC" w:rsidRPr="009342C0" w:rsidRDefault="00216BCC" w:rsidP="00216B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окружности</w:t>
            </w:r>
          </w:p>
        </w:tc>
        <w:tc>
          <w:tcPr>
            <w:tcW w:w="1265" w:type="dxa"/>
          </w:tcPr>
          <w:p w:rsidR="00216BCC" w:rsidRPr="009342C0" w:rsidRDefault="00216BCC" w:rsidP="00216B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2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2" w:type="dxa"/>
            <w:vMerge/>
          </w:tcPr>
          <w:p w:rsidR="00216BCC" w:rsidRPr="009342C0" w:rsidRDefault="00216BCC" w:rsidP="00216BCC">
            <w:pPr>
              <w:pStyle w:val="Default"/>
            </w:pPr>
          </w:p>
        </w:tc>
      </w:tr>
    </w:tbl>
    <w:p w:rsidR="00F26827" w:rsidRPr="009342C0" w:rsidRDefault="00F26827" w:rsidP="00CB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6BCC" w:rsidRDefault="00216BCC" w:rsidP="00B106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6BCC" w:rsidRDefault="00216BCC" w:rsidP="00B106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6BCC" w:rsidRDefault="00216BCC" w:rsidP="00B106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06A5" w:rsidRPr="00ED5A90" w:rsidRDefault="00B106A5" w:rsidP="00B106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A90">
        <w:rPr>
          <w:rFonts w:ascii="Times New Roman" w:hAnsi="Times New Roman" w:cs="Times New Roman"/>
          <w:b/>
          <w:sz w:val="24"/>
          <w:szCs w:val="24"/>
        </w:rPr>
        <w:t>Описание учебно-методического и материально-технического обеспечения образовательного процесса</w:t>
      </w:r>
    </w:p>
    <w:p w:rsidR="00B106A5" w:rsidRPr="00ED5A90" w:rsidRDefault="00B106A5" w:rsidP="00B106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06A5" w:rsidRPr="009342C0" w:rsidRDefault="00B106A5" w:rsidP="00B106A5">
      <w:pPr>
        <w:pStyle w:val="Default"/>
        <w:ind w:firstLine="709"/>
      </w:pPr>
      <w:r w:rsidRPr="009342C0">
        <w:rPr>
          <w:bCs/>
        </w:rPr>
        <w:t xml:space="preserve">Рабочая программа ориентирована на использование </w:t>
      </w:r>
      <w:proofErr w:type="spellStart"/>
      <w:r w:rsidRPr="009342C0">
        <w:rPr>
          <w:bCs/>
        </w:rPr>
        <w:t>учебно</w:t>
      </w:r>
      <w:proofErr w:type="spellEnd"/>
      <w:r w:rsidRPr="009342C0">
        <w:rPr>
          <w:bCs/>
        </w:rPr>
        <w:t xml:space="preserve"> - методического комплекса:</w:t>
      </w:r>
    </w:p>
    <w:p w:rsidR="00B106A5" w:rsidRPr="009342C0" w:rsidRDefault="00B106A5" w:rsidP="00B106A5">
      <w:pPr>
        <w:pStyle w:val="Default"/>
        <w:numPr>
          <w:ilvl w:val="0"/>
          <w:numId w:val="13"/>
        </w:numPr>
        <w:ind w:left="0" w:firstLine="709"/>
        <w:jc w:val="both"/>
      </w:pPr>
      <w:proofErr w:type="spellStart"/>
      <w:r w:rsidRPr="009342C0">
        <w:t>Шевкин</w:t>
      </w:r>
      <w:proofErr w:type="spellEnd"/>
      <w:r w:rsidRPr="009342C0">
        <w:t xml:space="preserve"> А.В. Обучение решению текстовых задач в 5-6 классах.: Книга для учителя. – </w:t>
      </w:r>
      <w:proofErr w:type="spellStart"/>
      <w:r w:rsidRPr="009342C0">
        <w:t>М.:Галс</w:t>
      </w:r>
      <w:proofErr w:type="spellEnd"/>
      <w:r w:rsidRPr="009342C0">
        <w:t xml:space="preserve"> плюс, 1998. – 168 с. </w:t>
      </w:r>
    </w:p>
    <w:p w:rsidR="00B106A5" w:rsidRPr="009342C0" w:rsidRDefault="00B106A5" w:rsidP="00B106A5">
      <w:pPr>
        <w:pStyle w:val="a6"/>
        <w:numPr>
          <w:ilvl w:val="0"/>
          <w:numId w:val="13"/>
        </w:numPr>
        <w:spacing w:before="0" w:beforeAutospacing="0" w:after="0" w:afterAutospacing="0"/>
        <w:ind w:left="0" w:firstLine="709"/>
        <w:jc w:val="both"/>
      </w:pPr>
      <w:r w:rsidRPr="009342C0">
        <w:t xml:space="preserve">Задачи для внеклассной работы по математике (5-11 классы) / А.В. Мерлин, Н.И. Мерлина/ Учебное пособие, 2-е изд., </w:t>
      </w:r>
      <w:proofErr w:type="spellStart"/>
      <w:r w:rsidRPr="009342C0">
        <w:t>испр</w:t>
      </w:r>
      <w:proofErr w:type="spellEnd"/>
      <w:r w:rsidRPr="009342C0">
        <w:t xml:space="preserve">. и доп. Чебоксары: Изд-во Чувашского университета, 2002. </w:t>
      </w:r>
    </w:p>
    <w:p w:rsidR="00B106A5" w:rsidRPr="009342C0" w:rsidRDefault="00B106A5" w:rsidP="00B106A5">
      <w:pPr>
        <w:pStyle w:val="a6"/>
        <w:numPr>
          <w:ilvl w:val="0"/>
          <w:numId w:val="13"/>
        </w:numPr>
        <w:spacing w:before="0" w:beforeAutospacing="0" w:after="0" w:afterAutospacing="0"/>
        <w:ind w:left="0" w:firstLine="709"/>
        <w:jc w:val="both"/>
      </w:pPr>
      <w:r w:rsidRPr="009342C0">
        <w:t xml:space="preserve">А.В. </w:t>
      </w:r>
      <w:proofErr w:type="spellStart"/>
      <w:r w:rsidRPr="009342C0">
        <w:t>Фарков</w:t>
      </w:r>
      <w:proofErr w:type="spellEnd"/>
      <w:r w:rsidRPr="009342C0">
        <w:t>.  Математические олимпиадные работы. 5-11 классы. – СПб.: Питер, 2010.</w:t>
      </w:r>
    </w:p>
    <w:p w:rsidR="00B106A5" w:rsidRPr="009342C0" w:rsidRDefault="00B106A5" w:rsidP="00B106A5">
      <w:pPr>
        <w:pStyle w:val="a6"/>
        <w:numPr>
          <w:ilvl w:val="0"/>
          <w:numId w:val="13"/>
        </w:numPr>
        <w:spacing w:before="0" w:beforeAutospacing="0" w:after="0" w:afterAutospacing="0"/>
        <w:ind w:left="0" w:firstLine="709"/>
        <w:jc w:val="both"/>
      </w:pPr>
      <w:proofErr w:type="spellStart"/>
      <w:r w:rsidRPr="009342C0">
        <w:t>Шарыгин</w:t>
      </w:r>
      <w:proofErr w:type="spellEnd"/>
      <w:r w:rsidRPr="009342C0">
        <w:t xml:space="preserve"> И.Ф., А.В. </w:t>
      </w:r>
      <w:proofErr w:type="spellStart"/>
      <w:r w:rsidRPr="009342C0">
        <w:t>Шевкин</w:t>
      </w:r>
      <w:proofErr w:type="spellEnd"/>
      <w:r w:rsidRPr="009342C0">
        <w:t xml:space="preserve">. Задачи на смекалку: Учебное пособие для 5-6 </w:t>
      </w:r>
      <w:proofErr w:type="spellStart"/>
      <w:r w:rsidRPr="009342C0">
        <w:t>кл</w:t>
      </w:r>
      <w:proofErr w:type="spellEnd"/>
      <w:r w:rsidRPr="009342C0">
        <w:t xml:space="preserve">. общеобразовательных учреждений. М.: Просвещение, 2003. – 95 с. </w:t>
      </w:r>
    </w:p>
    <w:p w:rsidR="00B106A5" w:rsidRPr="009342C0" w:rsidRDefault="00B106A5" w:rsidP="00B106A5">
      <w:pPr>
        <w:pStyle w:val="a8"/>
        <w:numPr>
          <w:ilvl w:val="0"/>
          <w:numId w:val="13"/>
        </w:numPr>
        <w:ind w:left="0" w:firstLine="709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342C0">
        <w:rPr>
          <w:rFonts w:ascii="Times New Roman" w:hAnsi="Times New Roman"/>
          <w:color w:val="000000"/>
          <w:sz w:val="24"/>
          <w:szCs w:val="24"/>
        </w:rPr>
        <w:t>Змаева</w:t>
      </w:r>
      <w:proofErr w:type="spellEnd"/>
      <w:r w:rsidRPr="009342C0">
        <w:rPr>
          <w:rFonts w:ascii="Times New Roman" w:hAnsi="Times New Roman"/>
          <w:color w:val="000000"/>
          <w:sz w:val="24"/>
          <w:szCs w:val="24"/>
        </w:rPr>
        <w:t xml:space="preserve"> Е. Решение задач на движение/  Математика. – 2000. - №14 – С. 40 – 41. </w:t>
      </w:r>
    </w:p>
    <w:p w:rsidR="00B106A5" w:rsidRPr="009342C0" w:rsidRDefault="00B106A5" w:rsidP="00B106A5">
      <w:pPr>
        <w:pStyle w:val="Default"/>
        <w:numPr>
          <w:ilvl w:val="0"/>
          <w:numId w:val="13"/>
        </w:numPr>
        <w:ind w:left="0" w:firstLine="709"/>
        <w:jc w:val="both"/>
      </w:pPr>
      <w:r w:rsidRPr="009342C0">
        <w:t xml:space="preserve">Устные задачи на движение http://komdm.ucoz.ru/index/0-11 </w:t>
      </w:r>
    </w:p>
    <w:p w:rsidR="00B106A5" w:rsidRPr="009342C0" w:rsidRDefault="00B106A5" w:rsidP="00B106A5">
      <w:pPr>
        <w:pStyle w:val="a8"/>
        <w:numPr>
          <w:ilvl w:val="0"/>
          <w:numId w:val="13"/>
        </w:numPr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342C0">
        <w:rPr>
          <w:rFonts w:ascii="Times New Roman" w:hAnsi="Times New Roman"/>
          <w:sz w:val="24"/>
          <w:szCs w:val="24"/>
        </w:rPr>
        <w:t>Шевкин</w:t>
      </w:r>
      <w:proofErr w:type="spellEnd"/>
      <w:r w:rsidRPr="009342C0">
        <w:rPr>
          <w:rFonts w:ascii="Times New Roman" w:hAnsi="Times New Roman"/>
          <w:sz w:val="24"/>
          <w:szCs w:val="24"/>
        </w:rPr>
        <w:t xml:space="preserve"> А.В. и др. Сборник задач по математике для учащихся 5-6 классов.- М.:"Русское слово - РС" , 2001. </w:t>
      </w:r>
    </w:p>
    <w:p w:rsidR="00B106A5" w:rsidRPr="009342C0" w:rsidRDefault="00B106A5" w:rsidP="00B106A5">
      <w:pPr>
        <w:pStyle w:val="a8"/>
        <w:numPr>
          <w:ilvl w:val="0"/>
          <w:numId w:val="13"/>
        </w:numPr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342C0">
        <w:rPr>
          <w:rFonts w:ascii="Times New Roman" w:hAnsi="Times New Roman"/>
          <w:sz w:val="24"/>
          <w:szCs w:val="24"/>
        </w:rPr>
        <w:t>Спивак</w:t>
      </w:r>
      <w:proofErr w:type="spellEnd"/>
      <w:r w:rsidRPr="009342C0">
        <w:rPr>
          <w:rFonts w:ascii="Times New Roman" w:hAnsi="Times New Roman"/>
          <w:sz w:val="24"/>
          <w:szCs w:val="24"/>
        </w:rPr>
        <w:t xml:space="preserve"> А.В Тысяча и одна задача по математике. Книга для учащихся 5-7 классов. – М.: Просвещение,- 2-е изд., 2005</w:t>
      </w:r>
    </w:p>
    <w:p w:rsidR="00B106A5" w:rsidRPr="009342C0" w:rsidRDefault="00B106A5" w:rsidP="00B106A5">
      <w:pPr>
        <w:pStyle w:val="Default"/>
        <w:numPr>
          <w:ilvl w:val="0"/>
          <w:numId w:val="13"/>
        </w:numPr>
        <w:ind w:left="0" w:firstLine="709"/>
        <w:jc w:val="both"/>
      </w:pPr>
      <w:r w:rsidRPr="009342C0">
        <w:rPr>
          <w:iCs/>
        </w:rPr>
        <w:t>Талызина Н.Ф.</w:t>
      </w:r>
      <w:r w:rsidRPr="009342C0">
        <w:t>Формирование общих приёмов решения арифметических задач//Формирование приёмов математического мышления - М.: ТОО «</w:t>
      </w:r>
      <w:proofErr w:type="spellStart"/>
      <w:r w:rsidRPr="009342C0">
        <w:t>Вентана</w:t>
      </w:r>
      <w:proofErr w:type="spellEnd"/>
      <w:r w:rsidRPr="009342C0">
        <w:t xml:space="preserve"> --Граф», 1995 </w:t>
      </w:r>
    </w:p>
    <w:p w:rsidR="00B106A5" w:rsidRPr="009342C0" w:rsidRDefault="00B106A5" w:rsidP="00B106A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B106A5" w:rsidRDefault="00B106A5" w:rsidP="00B106A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C94227" w:rsidRPr="009342C0" w:rsidRDefault="00C94227" w:rsidP="00CB4D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94227" w:rsidRPr="009342C0" w:rsidRDefault="00C94227" w:rsidP="005F5E86">
      <w:pPr>
        <w:tabs>
          <w:tab w:val="left" w:pos="318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C94227" w:rsidRPr="009342C0" w:rsidSect="005F5E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05828FA"/>
    <w:lvl w:ilvl="0">
      <w:numFmt w:val="bullet"/>
      <w:lvlText w:val="*"/>
      <w:lvlJc w:val="left"/>
    </w:lvl>
  </w:abstractNum>
  <w:abstractNum w:abstractNumId="1">
    <w:nsid w:val="029710CE"/>
    <w:multiLevelType w:val="multilevel"/>
    <w:tmpl w:val="A1024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9F78B9"/>
    <w:multiLevelType w:val="multilevel"/>
    <w:tmpl w:val="50D67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487869"/>
    <w:multiLevelType w:val="multilevel"/>
    <w:tmpl w:val="6C5CA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DE4903"/>
    <w:multiLevelType w:val="multilevel"/>
    <w:tmpl w:val="9BFEE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D617AB"/>
    <w:multiLevelType w:val="multilevel"/>
    <w:tmpl w:val="3CCA9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15676C"/>
    <w:multiLevelType w:val="multilevel"/>
    <w:tmpl w:val="DD465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FF50DF"/>
    <w:multiLevelType w:val="multilevel"/>
    <w:tmpl w:val="6D526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C12438"/>
    <w:multiLevelType w:val="multilevel"/>
    <w:tmpl w:val="4FB8C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1A356F"/>
    <w:multiLevelType w:val="multilevel"/>
    <w:tmpl w:val="33A82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D046C3"/>
    <w:multiLevelType w:val="hybridMultilevel"/>
    <w:tmpl w:val="C9D20EEA"/>
    <w:lvl w:ilvl="0" w:tplc="F05828FA">
      <w:start w:val="65535"/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CFE0C73"/>
    <w:multiLevelType w:val="multilevel"/>
    <w:tmpl w:val="9C2CD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3833049"/>
    <w:multiLevelType w:val="multilevel"/>
    <w:tmpl w:val="2C52A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49D7CC6"/>
    <w:multiLevelType w:val="hybridMultilevel"/>
    <w:tmpl w:val="E59AD6AC"/>
    <w:lvl w:ilvl="0" w:tplc="0419000F">
      <w:start w:val="1"/>
      <w:numFmt w:val="decimal"/>
      <w:lvlText w:val="%1."/>
      <w:lvlJc w:val="left"/>
      <w:pPr>
        <w:ind w:left="914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2"/>
  </w:num>
  <w:num w:numId="3">
    <w:abstractNumId w:val="6"/>
  </w:num>
  <w:num w:numId="4">
    <w:abstractNumId w:val="11"/>
  </w:num>
  <w:num w:numId="5">
    <w:abstractNumId w:val="1"/>
  </w:num>
  <w:num w:numId="6">
    <w:abstractNumId w:val="9"/>
  </w:num>
  <w:num w:numId="7">
    <w:abstractNumId w:val="3"/>
  </w:num>
  <w:num w:numId="8">
    <w:abstractNumId w:val="8"/>
  </w:num>
  <w:num w:numId="9">
    <w:abstractNumId w:val="2"/>
  </w:num>
  <w:num w:numId="10">
    <w:abstractNumId w:val="7"/>
  </w:num>
  <w:num w:numId="11">
    <w:abstractNumId w:val="4"/>
  </w:num>
  <w:num w:numId="12">
    <w:abstractNumId w:val="5"/>
  </w:num>
  <w:num w:numId="13">
    <w:abstractNumId w:val="1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2FF1"/>
    <w:rsid w:val="000D2FF1"/>
    <w:rsid w:val="001F4BDA"/>
    <w:rsid w:val="00216BCC"/>
    <w:rsid w:val="002D2AB8"/>
    <w:rsid w:val="003669E2"/>
    <w:rsid w:val="003A49BA"/>
    <w:rsid w:val="00575ED3"/>
    <w:rsid w:val="005F5E86"/>
    <w:rsid w:val="0064151A"/>
    <w:rsid w:val="009342C0"/>
    <w:rsid w:val="00A34AD9"/>
    <w:rsid w:val="00B106A5"/>
    <w:rsid w:val="00C8685B"/>
    <w:rsid w:val="00C94227"/>
    <w:rsid w:val="00CB4DB4"/>
    <w:rsid w:val="00CC7823"/>
    <w:rsid w:val="00D02E79"/>
    <w:rsid w:val="00ED5A90"/>
    <w:rsid w:val="00F01413"/>
    <w:rsid w:val="00F26827"/>
    <w:rsid w:val="00F36527"/>
    <w:rsid w:val="00FA2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D2FF1"/>
    <w:pPr>
      <w:spacing w:after="0" w:line="240" w:lineRule="auto"/>
      <w:ind w:firstLine="706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D2FF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3">
    <w:name w:val="Базовый"/>
    <w:rsid w:val="000D2FF1"/>
    <w:pPr>
      <w:suppressAutoHyphens/>
    </w:pPr>
    <w:rPr>
      <w:rFonts w:ascii="Calibri" w:eastAsia="SimSun" w:hAnsi="Calibri" w:cs="Times New Roman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0D2FF1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0D2FF1"/>
  </w:style>
  <w:style w:type="paragraph" w:styleId="a6">
    <w:name w:val="Normal (Web)"/>
    <w:basedOn w:val="a"/>
    <w:rsid w:val="000D2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qFormat/>
    <w:rsid w:val="000D2FF1"/>
    <w:rPr>
      <w:b/>
      <w:bCs/>
    </w:rPr>
  </w:style>
  <w:style w:type="paragraph" w:styleId="a8">
    <w:name w:val="List Paragraph"/>
    <w:basedOn w:val="a"/>
    <w:uiPriority w:val="34"/>
    <w:qFormat/>
    <w:rsid w:val="00C94227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Default">
    <w:name w:val="Default"/>
    <w:rsid w:val="00C942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doc4web.ru/go.html?href%3Dhttp%253A%252F%252Fvschool.km.ru&amp;sa=D&amp;source=editors&amp;ust=1691574056410710&amp;usg=AOvVaw3v0zocE41jgfMC2zZQpcav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doc4web.ru/go.html?href%3Dhttp%253A%252F%252Fmathc.chat.ru%252F&amp;sa=D&amp;source=editors&amp;ust=1691574056411941&amp;usg=AOvVaw3X8g3Yne1wYR24yL1UGZt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doc4web.ru/go.html?href%3Dhttp%253A%252F%252Fschool-collection.edu.ru&amp;sa=D&amp;source=editors&amp;ust=1691574056409488&amp;usg=AOvVaw2XCAXnsdBL6Fz8j3Q1YCYX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google.com/url?q=http://doc4web.ru/go.html?href%3Dhttp%253A%252F%252Fwww.school.edu.ru%252F&amp;sa=D&amp;source=editors&amp;ust=1691574056408075&amp;usg=AOvVaw2cIm5GB4tqi23SQUeW46X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doc4web.ru/go.html?href%3Dhttp%253A%252F%252Fschool-collection.edu.ru&amp;sa=D&amp;source=editors&amp;ust=1691574056409488&amp;usg=AOvVaw2XCAXnsdBL6Fz8j3Q1YCY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2669</Words>
  <Characters>15219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Математика</cp:lastModifiedBy>
  <cp:revision>7</cp:revision>
  <dcterms:created xsi:type="dcterms:W3CDTF">2023-09-19T16:21:00Z</dcterms:created>
  <dcterms:modified xsi:type="dcterms:W3CDTF">2023-10-24T14:16:00Z</dcterms:modified>
</cp:coreProperties>
</file>