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39" w:rsidRPr="00B15932" w:rsidRDefault="000A5039" w:rsidP="00B15932">
      <w:pPr>
        <w:pStyle w:val="a7"/>
        <w:rPr>
          <w:rFonts w:ascii="Times New Roman" w:hAnsi="Times New Roman"/>
          <w:sz w:val="24"/>
          <w:szCs w:val="24"/>
          <w:lang w:eastAsia="ru-RU"/>
        </w:rPr>
      </w:pP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 xml:space="preserve">Приложение </w:t>
      </w: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 xml:space="preserve">к основной образовательной программе </w:t>
      </w: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>основного общего образования</w:t>
      </w: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i/>
          <w:iCs/>
          <w:color w:val="403152"/>
          <w:sz w:val="24"/>
          <w:szCs w:val="24"/>
        </w:rPr>
      </w:pPr>
      <w:r w:rsidRPr="00B15932">
        <w:rPr>
          <w:rFonts w:ascii="Times New Roman" w:hAnsi="Times New Roman"/>
          <w:i/>
          <w:sz w:val="24"/>
          <w:szCs w:val="24"/>
        </w:rPr>
        <w:t>(Приказ от 31.08.2023 № 443</w:t>
      </w:r>
      <w:r w:rsidRPr="00B15932">
        <w:rPr>
          <w:rFonts w:ascii="Times New Roman" w:hAnsi="Times New Roman"/>
          <w:i/>
          <w:iCs/>
          <w:color w:val="403152"/>
          <w:sz w:val="24"/>
          <w:szCs w:val="24"/>
        </w:rPr>
        <w:t>)</w:t>
      </w:r>
    </w:p>
    <w:p w:rsidR="00B15932" w:rsidRPr="00B15932" w:rsidRDefault="00B15932" w:rsidP="00B15932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B15932" w:rsidRPr="00B15932" w:rsidTr="00C8180C">
        <w:trPr>
          <w:trHeight w:val="3060"/>
        </w:trPr>
        <w:tc>
          <w:tcPr>
            <w:tcW w:w="6379" w:type="dxa"/>
          </w:tcPr>
          <w:p w:rsidR="00B15932" w:rsidRPr="00B15932" w:rsidRDefault="00B15932" w:rsidP="00B1593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 xml:space="preserve">Рассмотрена: </w:t>
            </w:r>
          </w:p>
          <w:p w:rsidR="00B15932" w:rsidRPr="00B15932" w:rsidRDefault="00B15932" w:rsidP="00B1593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 xml:space="preserve">на заседании ШМО учителей </w:t>
            </w:r>
          </w:p>
          <w:p w:rsidR="00B15932" w:rsidRPr="00B15932" w:rsidRDefault="00B15932" w:rsidP="00B1593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>естественнонаучного цикла</w:t>
            </w:r>
          </w:p>
          <w:p w:rsidR="00B15932" w:rsidRPr="00B15932" w:rsidRDefault="00B15932" w:rsidP="00B1593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5932">
              <w:rPr>
                <w:rFonts w:ascii="Times New Roman" w:hAnsi="Times New Roman"/>
                <w:sz w:val="24"/>
                <w:szCs w:val="24"/>
              </w:rPr>
              <w:t>(протокол №1 от 31.08.2023г.)</w:t>
            </w:r>
          </w:p>
        </w:tc>
        <w:tc>
          <w:tcPr>
            <w:tcW w:w="4400" w:type="dxa"/>
          </w:tcPr>
          <w:p w:rsidR="00B15932" w:rsidRPr="00B15932" w:rsidRDefault="00B15932" w:rsidP="00B1593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B15932" w:rsidRPr="00B15932" w:rsidRDefault="00B15932" w:rsidP="00B1593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5932" w:rsidRPr="00B15932" w:rsidRDefault="00B15932" w:rsidP="00B1593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«</w:t>
      </w:r>
      <w:proofErr w:type="spellStart"/>
      <w:r w:rsidRPr="00B15932">
        <w:rPr>
          <w:rFonts w:ascii="Times New Roman" w:hAnsi="Times New Roman"/>
          <w:sz w:val="24"/>
          <w:szCs w:val="24"/>
        </w:rPr>
        <w:t>Устьвашская</w:t>
      </w:r>
      <w:proofErr w:type="spellEnd"/>
      <w:r w:rsidRPr="00B15932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РАБОЧАЯ ПРОГРАММА</w:t>
      </w: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учебного курса</w:t>
      </w: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«Зеленая лаборатория</w:t>
      </w:r>
      <w:r w:rsidRPr="00B15932">
        <w:rPr>
          <w:rFonts w:ascii="Times New Roman" w:hAnsi="Times New Roman"/>
          <w:color w:val="000000"/>
          <w:sz w:val="24"/>
          <w:szCs w:val="24"/>
        </w:rPr>
        <w:t>»</w:t>
      </w: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обучающихся5</w:t>
      </w:r>
      <w:r w:rsidRPr="00B15932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2023-24 учебный год</w:t>
      </w: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932">
        <w:rPr>
          <w:rFonts w:ascii="Times New Roman" w:hAnsi="Times New Roman"/>
          <w:color w:val="000000"/>
          <w:sz w:val="24"/>
          <w:szCs w:val="24"/>
        </w:rPr>
        <w:t>(срок реализации)</w:t>
      </w: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Автор-составитель:</w:t>
      </w: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</w:rPr>
        <w:t>учитель биологии и химии</w:t>
      </w: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15932">
        <w:rPr>
          <w:rFonts w:ascii="Times New Roman" w:hAnsi="Times New Roman"/>
          <w:sz w:val="24"/>
          <w:szCs w:val="24"/>
        </w:rPr>
        <w:t>Бузейчук</w:t>
      </w:r>
      <w:proofErr w:type="spellEnd"/>
      <w:r w:rsidRPr="00B15932">
        <w:rPr>
          <w:rFonts w:ascii="Times New Roman" w:hAnsi="Times New Roman"/>
          <w:sz w:val="24"/>
          <w:szCs w:val="24"/>
        </w:rPr>
        <w:t xml:space="preserve"> Е.В.</w:t>
      </w: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</w:p>
    <w:p w:rsidR="00B15932" w:rsidRPr="00B15932" w:rsidRDefault="00B15932" w:rsidP="00B1593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8458b4ee-a00e-40a0-8883-17f4d0e32868"/>
      <w:r w:rsidRPr="00B15932">
        <w:rPr>
          <w:rFonts w:ascii="Times New Roman" w:hAnsi="Times New Roman"/>
          <w:color w:val="000000"/>
          <w:sz w:val="24"/>
          <w:szCs w:val="24"/>
        </w:rPr>
        <w:t>Лешуконское</w:t>
      </w:r>
      <w:bookmarkEnd w:id="0"/>
      <w:r w:rsidRPr="00B15932">
        <w:rPr>
          <w:rFonts w:ascii="Times New Roman" w:hAnsi="Times New Roman"/>
          <w:color w:val="000000"/>
          <w:sz w:val="24"/>
          <w:szCs w:val="24"/>
        </w:rPr>
        <w:t xml:space="preserve">‌ </w:t>
      </w:r>
      <w:bookmarkStart w:id="1" w:name="44f9f75c-29dc-4f89-a20c-deed2ee945c4"/>
      <w:r w:rsidRPr="00B15932">
        <w:rPr>
          <w:rFonts w:ascii="Times New Roman" w:hAnsi="Times New Roman"/>
          <w:color w:val="000000"/>
          <w:sz w:val="24"/>
          <w:szCs w:val="24"/>
        </w:rPr>
        <w:t>2023</w:t>
      </w:r>
      <w:bookmarkEnd w:id="1"/>
      <w:r w:rsidRPr="00B15932">
        <w:rPr>
          <w:rFonts w:ascii="Times New Roman" w:hAnsi="Times New Roman"/>
          <w:color w:val="000000"/>
          <w:sz w:val="24"/>
          <w:szCs w:val="24"/>
        </w:rPr>
        <w:t>‌​</w:t>
      </w:r>
    </w:p>
    <w:p w:rsidR="00B15932" w:rsidRDefault="00B15932" w:rsidP="000A5039">
      <w:pPr>
        <w:pStyle w:val="a7"/>
        <w:jc w:val="center"/>
        <w:rPr>
          <w:rStyle w:val="a9"/>
        </w:rPr>
      </w:pPr>
    </w:p>
    <w:p w:rsidR="00B15932" w:rsidRDefault="00B15932" w:rsidP="000A5039">
      <w:pPr>
        <w:pStyle w:val="a7"/>
        <w:jc w:val="center"/>
        <w:rPr>
          <w:rStyle w:val="a9"/>
        </w:rPr>
      </w:pPr>
    </w:p>
    <w:p w:rsidR="00B15932" w:rsidRDefault="00B15932" w:rsidP="000A5039">
      <w:pPr>
        <w:pStyle w:val="a7"/>
        <w:jc w:val="center"/>
        <w:rPr>
          <w:rStyle w:val="a9"/>
        </w:rPr>
      </w:pPr>
    </w:p>
    <w:p w:rsidR="00B15932" w:rsidRDefault="00B15932" w:rsidP="000A5039">
      <w:pPr>
        <w:pStyle w:val="a7"/>
        <w:jc w:val="center"/>
        <w:rPr>
          <w:rStyle w:val="a9"/>
        </w:rPr>
      </w:pPr>
    </w:p>
    <w:p w:rsidR="00B15932" w:rsidRDefault="00B15932" w:rsidP="000A5039">
      <w:pPr>
        <w:pStyle w:val="a7"/>
        <w:jc w:val="center"/>
        <w:rPr>
          <w:rStyle w:val="a9"/>
        </w:rPr>
      </w:pPr>
    </w:p>
    <w:p w:rsidR="00B15932" w:rsidRDefault="00B15932" w:rsidP="000A5039">
      <w:pPr>
        <w:pStyle w:val="a7"/>
        <w:jc w:val="center"/>
        <w:rPr>
          <w:rStyle w:val="a9"/>
        </w:rPr>
      </w:pPr>
    </w:p>
    <w:p w:rsidR="00B15932" w:rsidRDefault="00B15932" w:rsidP="000A5039">
      <w:pPr>
        <w:pStyle w:val="a7"/>
        <w:jc w:val="center"/>
        <w:rPr>
          <w:rStyle w:val="a9"/>
        </w:rPr>
      </w:pPr>
    </w:p>
    <w:p w:rsidR="00B15932" w:rsidRPr="00B15932" w:rsidRDefault="00B15932" w:rsidP="000A5039">
      <w:pPr>
        <w:pStyle w:val="a7"/>
        <w:jc w:val="center"/>
        <w:rPr>
          <w:rStyle w:val="a9"/>
          <w:sz w:val="24"/>
          <w:szCs w:val="24"/>
        </w:rPr>
      </w:pPr>
    </w:p>
    <w:p w:rsidR="00B15932" w:rsidRPr="00B15932" w:rsidRDefault="00B15932" w:rsidP="000A5039">
      <w:pPr>
        <w:pStyle w:val="a7"/>
        <w:jc w:val="center"/>
        <w:rPr>
          <w:rStyle w:val="a9"/>
          <w:sz w:val="24"/>
          <w:szCs w:val="24"/>
        </w:rPr>
      </w:pPr>
    </w:p>
    <w:p w:rsidR="00FA3983" w:rsidRPr="00B15932" w:rsidRDefault="00FA3983" w:rsidP="000A5039">
      <w:pPr>
        <w:pStyle w:val="a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B15932">
        <w:rPr>
          <w:rFonts w:ascii="Times New Roman" w:hAnsi="Times New Roman"/>
          <w:sz w:val="24"/>
          <w:szCs w:val="24"/>
        </w:rPr>
        <w:t xml:space="preserve">Программа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B15932">
        <w:rPr>
          <w:rFonts w:ascii="Times New Roman" w:hAnsi="Times New Roman"/>
          <w:sz w:val="24"/>
          <w:szCs w:val="24"/>
        </w:rPr>
        <w:t xml:space="preserve"> по биологии для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B15932">
        <w:rPr>
          <w:rFonts w:ascii="Times New Roman" w:hAnsi="Times New Roman"/>
          <w:sz w:val="24"/>
          <w:szCs w:val="24"/>
        </w:rPr>
        <w:t>класса является составной частью основной образовательной программы лицея и разработана на основе нормативных документов:</w:t>
      </w: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15932">
        <w:rPr>
          <w:rFonts w:ascii="Times New Roman" w:hAnsi="Times New Roman"/>
          <w:sz w:val="24"/>
          <w:szCs w:val="24"/>
        </w:rPr>
        <w:t xml:space="preserve">Федерального закона N 273-ФЗ "Об образовании в Российской Федерации"   </w:t>
      </w:r>
      <w:r w:rsidRPr="00B15932">
        <w:rPr>
          <w:rFonts w:ascii="Times New Roman" w:hAnsi="Times New Roman"/>
          <w:bCs/>
          <w:sz w:val="24"/>
          <w:szCs w:val="24"/>
        </w:rPr>
        <w:t xml:space="preserve">от 29.12.2012 г. </w:t>
      </w:r>
      <w:r w:rsidRPr="00B15932">
        <w:rPr>
          <w:rFonts w:ascii="Times New Roman" w:hAnsi="Times New Roman"/>
          <w:sz w:val="24"/>
          <w:szCs w:val="24"/>
        </w:rPr>
        <w:t>(с изменениями и дополнениями)</w:t>
      </w:r>
      <w:r w:rsidRPr="00B15932">
        <w:rPr>
          <w:rFonts w:ascii="Times New Roman" w:hAnsi="Times New Roman"/>
          <w:bCs/>
          <w:sz w:val="24"/>
          <w:szCs w:val="24"/>
        </w:rPr>
        <w:t>;</w:t>
      </w: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1593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B15932">
        <w:rPr>
          <w:rFonts w:ascii="Times New Roman" w:hAnsi="Times New Roman"/>
          <w:sz w:val="24"/>
          <w:szCs w:val="24"/>
          <w:lang w:val="en-US"/>
        </w:rPr>
        <w:t>c</w:t>
      </w:r>
      <w:r w:rsidRPr="00B15932">
        <w:rPr>
          <w:rFonts w:ascii="Times New Roman" w:hAnsi="Times New Roman"/>
          <w:sz w:val="24"/>
          <w:szCs w:val="24"/>
        </w:rPr>
        <w:t xml:space="preserve"> изменениями и дополнениями);</w:t>
      </w: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15932">
        <w:rPr>
          <w:rFonts w:ascii="Times New Roman" w:hAnsi="Times New Roman"/>
          <w:sz w:val="24"/>
          <w:szCs w:val="24"/>
        </w:rPr>
        <w:t>Основной образовательной программы ос</w:t>
      </w:r>
      <w:r>
        <w:rPr>
          <w:rFonts w:ascii="Times New Roman" w:hAnsi="Times New Roman"/>
          <w:sz w:val="24"/>
          <w:szCs w:val="24"/>
        </w:rPr>
        <w:t>новного общего образования МБОУ «</w:t>
      </w:r>
      <w:proofErr w:type="spellStart"/>
      <w:r>
        <w:rPr>
          <w:rFonts w:ascii="Times New Roman" w:hAnsi="Times New Roman"/>
          <w:sz w:val="24"/>
          <w:szCs w:val="24"/>
        </w:rPr>
        <w:t>Устьвашская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</w:t>
      </w:r>
    </w:p>
    <w:p w:rsidR="00B15932" w:rsidRPr="00B15932" w:rsidRDefault="00B15932" w:rsidP="00B15932">
      <w:pPr>
        <w:pStyle w:val="a7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color w:val="231F21"/>
          <w:w w:val="112"/>
          <w:sz w:val="24"/>
          <w:szCs w:val="24"/>
        </w:rPr>
        <w:t>Примерной программы основного общего образования по биол</w:t>
      </w:r>
      <w:r>
        <w:rPr>
          <w:rFonts w:ascii="Times New Roman" w:hAnsi="Times New Roman"/>
          <w:color w:val="231F21"/>
          <w:w w:val="112"/>
          <w:sz w:val="24"/>
          <w:szCs w:val="24"/>
        </w:rPr>
        <w:t>о</w:t>
      </w:r>
      <w:r w:rsidRPr="00B15932">
        <w:rPr>
          <w:rFonts w:ascii="Times New Roman" w:hAnsi="Times New Roman"/>
          <w:color w:val="231F21"/>
          <w:w w:val="112"/>
          <w:sz w:val="24"/>
          <w:szCs w:val="24"/>
        </w:rPr>
        <w:t>гии</w:t>
      </w:r>
    </w:p>
    <w:p w:rsidR="00FA3983" w:rsidRPr="00B15932" w:rsidRDefault="00B15932" w:rsidP="00B15932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5932">
        <w:rPr>
          <w:rFonts w:ascii="Times New Roman" w:hAnsi="Times New Roman"/>
          <w:b/>
          <w:sz w:val="24"/>
          <w:szCs w:val="24"/>
        </w:rPr>
        <w:t>Актуальность программы</w:t>
      </w:r>
      <w:r>
        <w:rPr>
          <w:rFonts w:ascii="Times New Roman" w:hAnsi="Times New Roman"/>
          <w:sz w:val="24"/>
          <w:szCs w:val="24"/>
        </w:rPr>
        <w:t>.</w:t>
      </w:r>
      <w:r w:rsidRPr="00B15932">
        <w:rPr>
          <w:rFonts w:ascii="Times New Roman" w:hAnsi="Times New Roman"/>
          <w:sz w:val="24"/>
          <w:szCs w:val="24"/>
        </w:rPr>
        <w:t xml:space="preserve"> Данная программа позволяет удовлетворить познавательные интересы учащихся в сфере биологии, экологии и охраны здоровья человека, способствует формированию коммуникативных качеств личности школьников, развитию их творческих способностей, формированию </w:t>
      </w:r>
      <w:proofErr w:type="spellStart"/>
      <w:r w:rsidRPr="00B1593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15932">
        <w:rPr>
          <w:rFonts w:ascii="Times New Roman" w:hAnsi="Times New Roman"/>
          <w:sz w:val="24"/>
          <w:szCs w:val="24"/>
        </w:rPr>
        <w:t xml:space="preserve"> умений и навыков, универсальных учебных действий. Значительное количество занятий отводится на проектную деятельность, что в значительной мере способствует формированию у школьников регулятивных, коммуникативных, личностных УУД. В ходе работы в группах учащиеся формируют и развивают способность определять траекторию своего развития, ставить цели, задачи, намечать пути решения, осуществлять само и взаимопроверку. Работа над коллективными проектами позволяет школьникам повышать коммуникативную компетентность. Они учатся организовывать учебное сотрудничество с одноклассниками и учителем, работать группами и в парах, находить общее решение, разрешать конфликты на основе согласования позиций и учёта интересов, формулировать, аргументировать и отстаивать своё мнение. Новизна программы проявляется в особенностях её планирования. Программой предусмотрено чередование теоретических занятий с </w:t>
      </w:r>
      <w:proofErr w:type="gramStart"/>
      <w:r w:rsidRPr="00B15932">
        <w:rPr>
          <w:rFonts w:ascii="Times New Roman" w:hAnsi="Times New Roman"/>
          <w:sz w:val="24"/>
          <w:szCs w:val="24"/>
        </w:rPr>
        <w:t>практическими</w:t>
      </w:r>
      <w:proofErr w:type="gramEnd"/>
      <w:r w:rsidRPr="00B15932">
        <w:rPr>
          <w:rFonts w:ascii="Times New Roman" w:hAnsi="Times New Roman"/>
          <w:sz w:val="24"/>
          <w:szCs w:val="24"/>
        </w:rPr>
        <w:t>, экскурсии, выполнение исследовательских работ. Значительное количество времени отводится на овладение учащимися те</w:t>
      </w:r>
      <w:r>
        <w:rPr>
          <w:rFonts w:ascii="Times New Roman" w:hAnsi="Times New Roman"/>
          <w:sz w:val="24"/>
          <w:szCs w:val="24"/>
        </w:rPr>
        <w:t>хнологии проектной деятельности</w:t>
      </w:r>
      <w:r w:rsidR="00FA3983" w:rsidRPr="00B15932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96138" w:rsidRPr="00B15932" w:rsidRDefault="00FA3983" w:rsidP="00996138">
      <w:pPr>
        <w:jc w:val="both"/>
        <w:rPr>
          <w:rFonts w:ascii="Times New Roman" w:hAnsi="Times New Roman"/>
          <w:sz w:val="24"/>
          <w:szCs w:val="24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Основная цель:</w:t>
      </w:r>
      <w:r w:rsidRPr="00B15932">
        <w:rPr>
          <w:rFonts w:ascii="Times New Roman" w:hAnsi="Times New Roman"/>
          <w:sz w:val="24"/>
          <w:szCs w:val="24"/>
          <w:lang w:eastAsia="ru-RU"/>
        </w:rPr>
        <w:t> </w:t>
      </w:r>
      <w:r w:rsidR="00996138" w:rsidRPr="00B15932">
        <w:rPr>
          <w:rFonts w:ascii="Times New Roman" w:hAnsi="Times New Roman"/>
          <w:b/>
          <w:bCs/>
          <w:spacing w:val="6"/>
          <w:w w:val="103"/>
          <w:sz w:val="24"/>
          <w:szCs w:val="24"/>
        </w:rPr>
        <w:t xml:space="preserve"> </w:t>
      </w:r>
      <w:r w:rsidR="00996138" w:rsidRPr="00B15932">
        <w:rPr>
          <w:rFonts w:ascii="Times New Roman" w:hAnsi="Times New Roman"/>
          <w:spacing w:val="6"/>
          <w:w w:val="103"/>
          <w:sz w:val="24"/>
          <w:szCs w:val="24"/>
        </w:rPr>
        <w:t>формирование и развитие экологически сообразно</w:t>
      </w:r>
      <w:r w:rsidR="00996138" w:rsidRPr="00B15932">
        <w:rPr>
          <w:rFonts w:ascii="Times New Roman" w:hAnsi="Times New Roman"/>
          <w:spacing w:val="6"/>
          <w:w w:val="103"/>
          <w:sz w:val="24"/>
          <w:szCs w:val="24"/>
        </w:rPr>
        <w:softHyphen/>
      </w:r>
      <w:r w:rsidR="00996138" w:rsidRPr="00B15932">
        <w:rPr>
          <w:rFonts w:ascii="Times New Roman" w:hAnsi="Times New Roman"/>
          <w:spacing w:val="1"/>
          <w:w w:val="103"/>
          <w:sz w:val="24"/>
          <w:szCs w:val="24"/>
        </w:rPr>
        <w:t>го поведения у школьников.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Задачи: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 </w:t>
      </w:r>
      <w:r w:rsidR="00821327" w:rsidRPr="00B159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5932">
        <w:rPr>
          <w:rFonts w:ascii="Times New Roman" w:hAnsi="Times New Roman"/>
          <w:sz w:val="24"/>
          <w:szCs w:val="24"/>
          <w:lang w:eastAsia="ru-RU"/>
        </w:rPr>
        <w:t>расширять кругозор, повышать интерес к предмету, популяризация интеллектуального творчества;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 </w:t>
      </w:r>
      <w:r w:rsidR="00821327" w:rsidRPr="00B159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5932">
        <w:rPr>
          <w:rFonts w:ascii="Times New Roman" w:hAnsi="Times New Roman"/>
          <w:sz w:val="24"/>
          <w:szCs w:val="24"/>
          <w:lang w:eastAsia="ru-RU"/>
        </w:rPr>
        <w:t>развивать логическое мышление, умения устанавливать причинно — следственные связи, умения рассуждать и делать выводы, пропаганда культа знаний в системе духовных ценностей современного поколения;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 </w:t>
      </w:r>
      <w:r w:rsidR="00821327" w:rsidRPr="00B159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5932">
        <w:rPr>
          <w:rFonts w:ascii="Times New Roman" w:hAnsi="Times New Roman"/>
          <w:sz w:val="24"/>
          <w:szCs w:val="24"/>
          <w:lang w:eastAsia="ru-RU"/>
        </w:rPr>
        <w:t xml:space="preserve">развивать навыки коллективной работы, воспитание понимания 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эстетический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ценности природы, объединение и организация досуга учащихся.</w:t>
      </w:r>
    </w:p>
    <w:p w:rsidR="00996138" w:rsidRPr="00B15932" w:rsidRDefault="00996138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связи.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формирование умения планировать, контролировать и оценивать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формирование умения понимать причины успеха/неуспеха деятельности и способности конструктивно действовать даже в ситуациях неуспеха;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 освоение начальных форм познавательной и личностной рефлексии;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lastRenderedPageBreak/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межпредметными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Важнейшим приоритетом общего образования является формирование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умений и навыков, которые предопределяют успешность всего последующего обучения ребёнка.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Развитие личностных качеств и способностей школьников опирается на приобретение ими опыта разнообразной деятельности: учебно-познавательной, проектно-исследовательской,  практической, социальной.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Заняти</w:t>
      </w:r>
      <w:r w:rsidR="002E5B67">
        <w:rPr>
          <w:rFonts w:ascii="Times New Roman" w:hAnsi="Times New Roman"/>
          <w:sz w:val="24"/>
          <w:szCs w:val="24"/>
          <w:lang w:eastAsia="ru-RU"/>
        </w:rPr>
        <w:t xml:space="preserve">я </w:t>
      </w:r>
      <w:r w:rsidRPr="00B15932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2E5B67">
        <w:rPr>
          <w:rFonts w:ascii="Times New Roman" w:hAnsi="Times New Roman"/>
          <w:sz w:val="24"/>
          <w:szCs w:val="24"/>
          <w:lang w:eastAsia="ru-RU"/>
        </w:rPr>
        <w:t xml:space="preserve">курсе </w:t>
      </w:r>
      <w:r w:rsidRPr="00B15932">
        <w:rPr>
          <w:rFonts w:ascii="Times New Roman" w:hAnsi="Times New Roman"/>
          <w:sz w:val="24"/>
          <w:szCs w:val="24"/>
          <w:lang w:eastAsia="ru-RU"/>
        </w:rPr>
        <w:t>теоретические и практические. Причём деятельность может носить как групповой, так и индивидуальный характер.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Деятельность школьников при освоении программы  имеет отличительные особенности: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практическая направленность, которая определяет специфику содержания и возрастные особенности детей;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групповой характер работ будет способствовать формированию коммуникативных умений, таких как умение, распределять обязанности в группе, аргументировать свою точку зрения и др.;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в содержание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реализует задачу выявления творческих способностей, склонностей и одаренностей к различным видам деятельности посредством вовлечения их в творческую деятельность.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Место данного курса в учебном плане.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Программа  рассчитана на 1 год обучения (34 часа в год, 1 час в неделю). Занятия по программе проводятся во внеурочное время.</w:t>
      </w:r>
    </w:p>
    <w:p w:rsidR="00996138" w:rsidRPr="00B15932" w:rsidRDefault="00996138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Ценностные ориентиры содержания п</w:t>
      </w:r>
      <w:r w:rsidR="002E5B67">
        <w:rPr>
          <w:rFonts w:ascii="Times New Roman" w:hAnsi="Times New Roman"/>
          <w:sz w:val="24"/>
          <w:szCs w:val="24"/>
          <w:lang w:eastAsia="ru-RU"/>
        </w:rPr>
        <w:t>рограммы учебного предмета</w:t>
      </w:r>
      <w:r w:rsidRPr="00B15932">
        <w:rPr>
          <w:rFonts w:ascii="Times New Roman" w:hAnsi="Times New Roman"/>
          <w:sz w:val="24"/>
          <w:szCs w:val="24"/>
          <w:lang w:eastAsia="ru-RU"/>
        </w:rPr>
        <w:t>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 результате освоения п</w:t>
      </w:r>
      <w:r w:rsidR="002E5B67">
        <w:rPr>
          <w:rFonts w:ascii="Times New Roman" w:hAnsi="Times New Roman"/>
          <w:sz w:val="24"/>
          <w:szCs w:val="24"/>
          <w:lang w:eastAsia="ru-RU"/>
        </w:rPr>
        <w:t>рограммы учебного предмета</w:t>
      </w:r>
      <w:r w:rsidRPr="00B15932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996138" w:rsidRPr="00B15932">
        <w:rPr>
          <w:rFonts w:ascii="Times New Roman" w:hAnsi="Times New Roman"/>
          <w:sz w:val="24"/>
          <w:szCs w:val="24"/>
          <w:lang w:eastAsia="ru-RU"/>
        </w:rPr>
        <w:t>Зеленая лаборатория</w:t>
      </w:r>
      <w:r w:rsidRPr="00B15932">
        <w:rPr>
          <w:rFonts w:ascii="Times New Roman" w:hAnsi="Times New Roman"/>
          <w:sz w:val="24"/>
          <w:szCs w:val="24"/>
          <w:lang w:eastAsia="ru-RU"/>
        </w:rPr>
        <w:t>»  обучающиеся на ступени основного общего образования: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получат возможность расширить, систематизировать и углубить исходные представления о природных объектах и явлениях как компонентах единого мира, овладеют основами практико-ориентированных знаний о природе, приобретут целостный взгляд на мир;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познакомятся с некоторыми способами изучения природы, начнут осваивать умения проводить наблюдения, ставить опыты, научатся видеть и понимать некоторые причинно-следственные связи в окружающем мире;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получат возможность научиться использовать различные справочные издания (словари, энциклопедии, включая компьютерные) и  литературу о природе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B15932">
        <w:rPr>
          <w:rFonts w:ascii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B15932">
        <w:rPr>
          <w:rFonts w:ascii="Times New Roman" w:hAnsi="Times New Roman"/>
          <w:b/>
          <w:sz w:val="24"/>
          <w:szCs w:val="24"/>
          <w:lang w:eastAsia="ru-RU"/>
        </w:rPr>
        <w:t xml:space="preserve"> и предметные результаты</w:t>
      </w:r>
      <w:r w:rsidRPr="00B15932">
        <w:rPr>
          <w:rFonts w:ascii="Times New Roman" w:hAnsi="Times New Roman"/>
          <w:sz w:val="24"/>
          <w:szCs w:val="24"/>
          <w:lang w:eastAsia="ru-RU"/>
        </w:rPr>
        <w:t xml:space="preserve"> освоения учебного предмета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направлено на достижение учащимися личностных,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и предметных результатов.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lastRenderedPageBreak/>
        <w:t>Личностные</w:t>
      </w:r>
      <w:r w:rsidRPr="00B15932">
        <w:rPr>
          <w:rFonts w:ascii="Times New Roman" w:hAnsi="Times New Roman"/>
          <w:sz w:val="24"/>
          <w:szCs w:val="24"/>
          <w:lang w:eastAsia="ru-RU"/>
        </w:rPr>
        <w:t xml:space="preserve"> результаты отражаются в индивидуальных качественных свойствах учащихся, которые они должны приобрести в процессе освоения учебного предмета: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учебно-познавательный интерес к новому учебному материалу и способам решения новой задачи;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ориентация на понимание причин успеха во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внеучебной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способность к самооценке на основе критериев успешности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внеучебной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деятельности;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чувство прекрасного и эстетические чувства на основе знакомства с природными объектами.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15932">
        <w:rPr>
          <w:rFonts w:ascii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результаты характеризуют уровень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сформиро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ванности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>  универсальных способностей учащихся, проявляющихся в познавательной и практической деятельности: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использование справочной и дополнительной литературы;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владение цитированием и различными видами комментариев;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использование различных видов наблюдения;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качественное и количественное описание изучаемого объекта;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проведение эксперимента;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использование разных видов моделирования.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Предметные</w:t>
      </w:r>
      <w:r w:rsidRPr="00B15932">
        <w:rPr>
          <w:rFonts w:ascii="Times New Roman" w:hAnsi="Times New Roman"/>
          <w:sz w:val="24"/>
          <w:szCs w:val="24"/>
          <w:lang w:eastAsia="ru-RU"/>
        </w:rPr>
        <w:t xml:space="preserve"> результаты характеризуют опыт учащихся, который приобретается и закрепля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ется в процессе освоения программы внеурочной деятельности: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внеучебных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проводить сравнение и классификацию по заданным критериям;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устанавливать причинно-следственные связи в изучаемом круге явлений;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связях.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                                    </w:t>
      </w:r>
      <w:r w:rsidRPr="00B15932">
        <w:rPr>
          <w:rFonts w:ascii="Times New Roman" w:hAnsi="Times New Roman"/>
          <w:b/>
          <w:sz w:val="24"/>
          <w:szCs w:val="24"/>
          <w:lang w:eastAsia="ru-RU"/>
        </w:rPr>
        <w:t>Содержание программы 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Введение (2 ч.)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часть: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Мозговой штурм «Как разработать план мероприятий?»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Разработка эскиза и оформление уголка  «Биология для 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любознательных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1. Занимательная биология (14 ч.)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часть: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Час ребусов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Устный журнал «По страницам Красной книги»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Биологическое лото «В мире флоры и фауны»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Праздник урожая «Винегрет-шоу»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Биологическая викторина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Круглый стол «Легенды о цветах»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Конкурс лозунгов и плакатов «Мы за здоровый образ жизни»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Виртуальное путешествие «В стране динозавров»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Викторина «Час цветов»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Конкурс «Мы в ответе за тех, кого приручили»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Оформление коллажа «Братья наши меньшие»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Экологический турнир «В содружестве с природой»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Викторина «Птичьи разговоры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Конкур «И ни рыба, и ни мясо…»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2. Занимательные опыты и эксперименты по биологии (11 ч.)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часть: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Час моделирования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lastRenderedPageBreak/>
        <w:t>Как покрасить живые цветы?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Биологические фокусы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Где прорастут семена?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работа «Занимательные опыты с молоком»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Работа устьиц. Изучение механизмов испарения воды листьями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работа «Строение клеток плесневых грибов»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Выращивание чайного гриба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работа «Способы вегетативного размножения растений»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Выращивание растений на растворах солей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работа «Определение степени загрязненности воздуха»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sz w:val="24"/>
          <w:szCs w:val="24"/>
          <w:lang w:eastAsia="ru-RU"/>
        </w:rPr>
        <w:t>3. Познай себя (7 ч.)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Практическая часть: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Определение норм рационального питания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Определение темперамента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Познаем секреты высшей нервной деятельности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Оказание первой медицинской помощи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Определение жизненного объема легких</w:t>
      </w:r>
    </w:p>
    <w:p w:rsidR="00FA3983" w:rsidRPr="00B15932" w:rsidRDefault="00FA3983" w:rsidP="00996138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Приготовление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фитонапитков</w:t>
      </w:r>
      <w:proofErr w:type="spellEnd"/>
    </w:p>
    <w:p w:rsidR="00FA3983" w:rsidRPr="00B15932" w:rsidRDefault="00FA3983" w:rsidP="00395281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Как создать модель клеток крови своими руками?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                                      </w:t>
      </w: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Предполагаемые результаты реализации программы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1) личностные качества</w:t>
      </w:r>
      <w:r w:rsidRPr="00B15932">
        <w:rPr>
          <w:rFonts w:ascii="Times New Roman" w:hAnsi="Times New Roman"/>
          <w:sz w:val="24"/>
          <w:szCs w:val="24"/>
          <w:lang w:eastAsia="ru-RU"/>
        </w:rPr>
        <w:t>: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уважительное отношение к труду и творчеству своих товарищей;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формирование эстетических чувств, познавательных интересов и мотивов, направленных на изучение живой природы;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B15932">
        <w:rPr>
          <w:rFonts w:ascii="Times New Roman" w:hAnsi="Times New Roman"/>
          <w:sz w:val="24"/>
          <w:szCs w:val="24"/>
          <w:lang w:eastAsia="ru-RU"/>
        </w:rPr>
        <w:t>) </w:t>
      </w: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универсальные способности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умение видеть и понимать значение практической и игровой деятельности;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3)  опыт в проектно-исследовательской деятельности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-умение работать с разными источниками информации;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овладение составляющими исследовательской и научно-практической деятельности, ставить вопросы, наблюдать, проводить эксперименты, делать выводы и заключения, объяснять, доказывать, защищать свои идеи;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-формирование интеллектуальных умений (доказывать, строить рассуждения, анализировать, сравнивать, делать выводы и др.) и эстетического отношения к живым объектам;</w:t>
      </w:r>
    </w:p>
    <w:p w:rsidR="00FA3983" w:rsidRPr="00B15932" w:rsidRDefault="00FA3983" w:rsidP="0039528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знание основных принципов и правил отношения к живой природе.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Обучающиеся смогут: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узнавать животных и птиц в природе, на картинках, по описанию;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ухаживать за домашними животными и птицами;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выполнять правила экологически сообразного поведения в природе;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lastRenderedPageBreak/>
        <w:t>применять теоретические знания при общении с живыми организмами и в практической деятельности по сохранению природного окружения и своего здоровья;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ухаживать за культурными растениями и домашними жи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вотными;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доказывать, уникальность и красоту каждого природного объекта;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заботиться об оздоровлении окружающей природной сре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ды;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предвидеть последствия деятельности людей в природе;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осуществлять экологически сообразные поступки в окру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жающей природе;</w:t>
      </w:r>
    </w:p>
    <w:p w:rsidR="00FA3983" w:rsidRPr="00B15932" w:rsidRDefault="00FA3983" w:rsidP="00323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ставить простейшие опыты с объектами живой и неживой природы.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.</w:t>
      </w:r>
    </w:p>
    <w:p w:rsidR="00FA3983" w:rsidRPr="00B15932" w:rsidRDefault="00FA3983" w:rsidP="003239D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  <w:r w:rsidRPr="00B15932">
        <w:rPr>
          <w:rFonts w:ascii="Times New Roman" w:hAnsi="Times New Roman"/>
          <w:b/>
          <w:sz w:val="24"/>
          <w:szCs w:val="24"/>
          <w:lang w:eastAsia="ru-RU"/>
        </w:rPr>
        <w:t> 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7"/>
        <w:gridCol w:w="2872"/>
        <w:gridCol w:w="752"/>
        <w:gridCol w:w="18"/>
        <w:gridCol w:w="5387"/>
        <w:gridCol w:w="94"/>
        <w:gridCol w:w="47"/>
      </w:tblGrid>
      <w:tr w:rsidR="002E5B67" w:rsidRPr="00B15932" w:rsidTr="00022A12">
        <w:trPr>
          <w:gridAfter w:val="2"/>
          <w:wAfter w:w="141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159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159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159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7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2E5B67" w:rsidRPr="00B15932" w:rsidTr="00022A12">
        <w:trPr>
          <w:gridAfter w:val="5"/>
          <w:wAfter w:w="6298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5B67" w:rsidRPr="00B15932" w:rsidTr="00022A12">
        <w:trPr>
          <w:gridAfter w:val="2"/>
          <w:wAfter w:w="141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Как интересно организовать работу? Как разработать план мероприятий?</w:t>
            </w:r>
          </w:p>
        </w:tc>
        <w:tc>
          <w:tcPr>
            <w:tcW w:w="770" w:type="dxa"/>
            <w:gridSpan w:val="2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2A12">
              <w:rPr>
                <w:rFonts w:ascii="Times New Roman" w:hAnsi="Times New Roman"/>
                <w:sz w:val="24"/>
                <w:szCs w:val="24"/>
              </w:rPr>
              <w:t>Портал РЭШ (https://fg.resh.edu.ru) «Просвещение» (https://media.prosv.ru</w:t>
            </w:r>
            <w:proofErr w:type="gramEnd"/>
          </w:p>
        </w:tc>
      </w:tr>
      <w:tr w:rsidR="002E5B67" w:rsidRPr="00B15932" w:rsidTr="00022A12">
        <w:trPr>
          <w:gridAfter w:val="2"/>
          <w:wAfter w:w="141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уголка кружка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022A12" w:rsidTr="002E5B67">
        <w:trPr>
          <w:gridAfter w:val="5"/>
          <w:wAfter w:w="6298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Час ребусов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По страницам Красной книги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022A12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2A12">
              <w:rPr>
                <w:rFonts w:ascii="Times New Roman" w:hAnsi="Times New Roman"/>
                <w:sz w:val="24"/>
                <w:szCs w:val="24"/>
              </w:rPr>
              <w:t>Портал РЭШ (https://fg.resh.edu.ru) «Просвещение» (https://media.prosv.ru</w:t>
            </w:r>
            <w:proofErr w:type="gramEnd"/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Биологическое лото «В мире флоры и фауны»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«Винегрет-шоу»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Биологическая викторина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Легенды о цветах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022A12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2A12">
              <w:rPr>
                <w:rFonts w:ascii="Times New Roman" w:hAnsi="Times New Roman"/>
                <w:sz w:val="24"/>
                <w:szCs w:val="24"/>
              </w:rPr>
              <w:t>Портал РЭШ (https://fg.resh.edu.ru) «Просвещение» (https://media.prosv.ru</w:t>
            </w:r>
            <w:proofErr w:type="gramEnd"/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Конкурс лозунгов и плакатов «Мы за здоровый образ жизни»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Виртуальное путешествие «В стране динозавров»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 «Час цветов»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12-13.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Конкурс «Мы в ответе за тех, кого приручили»</w:t>
            </w:r>
          </w:p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коллажа «Братья наши меньшие»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022A12" w:rsidRDefault="00022A12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2A12">
              <w:rPr>
                <w:rFonts w:ascii="Times New Roman" w:hAnsi="Times New Roman"/>
                <w:sz w:val="24"/>
                <w:szCs w:val="24"/>
              </w:rPr>
              <w:t>Портал РЭШ (https://fg.resh.edu.ru</w:t>
            </w:r>
            <w:proofErr w:type="gramEnd"/>
          </w:p>
        </w:tc>
      </w:tr>
      <w:tr w:rsidR="002E5B67" w:rsidRPr="00B15932" w:rsidTr="002E5B67">
        <w:trPr>
          <w:gridAfter w:val="1"/>
          <w:wAfter w:w="47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14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Экологический турнир «В содружестве с природой»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1" w:type="dxa"/>
            <w:gridSpan w:val="2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gridAfter w:val="3"/>
          <w:wAfter w:w="5528" w:type="dxa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15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Викторина «Птичьи разговоры</w:t>
            </w:r>
          </w:p>
        </w:tc>
        <w:tc>
          <w:tcPr>
            <w:tcW w:w="770" w:type="dxa"/>
            <w:gridSpan w:val="2"/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16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Конкурс «И ни рыба, и ни мясо…»</w:t>
            </w:r>
          </w:p>
        </w:tc>
        <w:tc>
          <w:tcPr>
            <w:tcW w:w="770" w:type="dxa"/>
            <w:gridSpan w:val="2"/>
            <w:tcBorders>
              <w:righ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gridSpan w:val="3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17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Час моделирования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18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Как покрасить живые цветы?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19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Биологические фокусы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20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Где прорастут семена?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21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«Занимательные опыты с молоком»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22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Работа устьиц. Изучение механизмов испарения воды листьями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23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«Строение клеток плесневых грибов»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24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Выращивание чайного гриба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25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«Способы вегетативного размножения растений»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26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Выращивание растений на растворах солей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27</w:t>
            </w:r>
          </w:p>
        </w:tc>
        <w:tc>
          <w:tcPr>
            <w:tcW w:w="287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«Определение степени загрязненности воздуха»</w:t>
            </w:r>
          </w:p>
        </w:tc>
        <w:tc>
          <w:tcPr>
            <w:tcW w:w="752" w:type="dxa"/>
            <w:tcBorders>
              <w:left w:val="single" w:sz="4" w:space="0" w:color="auto"/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  <w:tcBorders>
              <w:top w:val="single" w:sz="4" w:space="0" w:color="auto"/>
            </w:tcBorders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28</w:t>
            </w:r>
          </w:p>
        </w:tc>
        <w:tc>
          <w:tcPr>
            <w:tcW w:w="2872" w:type="dxa"/>
            <w:tcBorders>
              <w:top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норм рационального питания</w:t>
            </w:r>
          </w:p>
        </w:tc>
        <w:tc>
          <w:tcPr>
            <w:tcW w:w="752" w:type="dxa"/>
            <w:tcBorders>
              <w:top w:val="single" w:sz="4" w:space="0" w:color="auto"/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rPr>
          <w:trHeight w:val="631"/>
        </w:trPr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29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темперамента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30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Познаем секреты высшей нервной деятельности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31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первой медицинской помощи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32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жизненного объема легких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Приготовление </w:t>
            </w:r>
            <w:proofErr w:type="spellStart"/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фитонапитков</w:t>
            </w:r>
            <w:proofErr w:type="spellEnd"/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Как создать модель клеток крови своими руками?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5B67" w:rsidRPr="00B15932" w:rsidTr="002E5B67">
        <w:tc>
          <w:tcPr>
            <w:tcW w:w="577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2" w:type="dxa"/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2" w:type="dxa"/>
            <w:tcBorders>
              <w:right w:val="single" w:sz="4" w:space="0" w:color="auto"/>
            </w:tcBorders>
          </w:tcPr>
          <w:p w:rsidR="002E5B67" w:rsidRPr="00B15932" w:rsidRDefault="002E5B67" w:rsidP="009D06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93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5546" w:type="dxa"/>
            <w:gridSpan w:val="4"/>
            <w:tcBorders>
              <w:left w:val="single" w:sz="4" w:space="0" w:color="auto"/>
            </w:tcBorders>
          </w:tcPr>
          <w:p w:rsidR="002E5B67" w:rsidRPr="00B15932" w:rsidRDefault="002E5B67" w:rsidP="002E5B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 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Учебно-методическое обеспечение: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Анашкина Е.Н.Веселая ботаника. Викторины, ребусы, кроссворды/ – Ярославль: «Академия развития» - 192с.;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lastRenderedPageBreak/>
        <w:t xml:space="preserve">Арский Ю.М. и др. Экологические проблемы, что происходит, кто виноват и что 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делать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. – М. МНЭПУ, 2009.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Аспиз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М.Е. Разные секреты. –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М.:Дет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.л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ит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>., 1988.-64с.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Большой атлас природы России: иллюстрированная эн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циклопедия для     детей. - М.: Эгмонт, Россия Лтд, 2011.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Брем  А. Э. Жизнь животных: в 3 т. / А. Э. Брем. - Москва.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Терра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-Terra,2008.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Вагнер Б.Б./Сто Великих чудес природы./ Энциклопедии для 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любознательных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.  Москва 2010.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Высоцкая М.В. Биология. 5-11 классы. Нетрадиционные уроки. Исследование, интегрирование, моделирование. – Учитель, 2009. – 489.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Касаткина Н. Внеклассная работа по биологии. 3-8 классы. – Учитель, 2010. – 160.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Плешаков  А. А. Зеленый дом / А. А. Плешаков // Мир во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круг нас. – Москва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  Просвещение, 2009.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Плешаков  А. А.   Зеленый  дом.  От  земли  до  неба  А. А. Плешаков. Москва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: Просвещение, 2008.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Плешаков  А. А. Зеленый дом: программно-методические  материалы / А. А. Плешаков. – Москва ., 2010.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Плешаков  А. А. Как знакомить детей с правилами пове</w:t>
      </w:r>
      <w:r w:rsidRPr="00B15932">
        <w:rPr>
          <w:rFonts w:ascii="Times New Roman" w:hAnsi="Times New Roman"/>
          <w:sz w:val="24"/>
          <w:szCs w:val="24"/>
          <w:lang w:eastAsia="ru-RU"/>
        </w:rPr>
        <w:softHyphen/>
        <w:t>дения в  природе / А. А. Плешаков // Начальная школа. - 1998. №8.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Трайтак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Д.И.Как сделать интересной внеклассную работу по биологии // Просвещение. Москва.1971.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Тяглова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С.В. Исследования и проектная деятельность учащихся по биологии. – Планета, 2011. – 256.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Хрестоматия по биологии: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Бактери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.Г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рибы.Растения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>/ Авт.-сост. О.Н.Дронова. – Саратов: Лицей, 2002. – 144с.</w:t>
      </w:r>
    </w:p>
    <w:p w:rsidR="00FA3983" w:rsidRPr="00B15932" w:rsidRDefault="00FA3983" w:rsidP="00323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Я иду на урок биологии: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Зоология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:Б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еспозвоночные:Книга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для учителя. – М.: Издательство «Первое сентября», 1999.– 366с.</w:t>
      </w:r>
    </w:p>
    <w:p w:rsidR="00FA3983" w:rsidRPr="00B15932" w:rsidRDefault="00FA3983" w:rsidP="003239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Натуральные пособия (реальные объекты живой и неживой природы)</w:t>
      </w:r>
    </w:p>
    <w:p w:rsidR="00FA3983" w:rsidRPr="00B15932" w:rsidRDefault="00FA3983" w:rsidP="003239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Изобразительные наглядные пособия (рисунки, схематические рисунки, схемы, таблицы) плакаты, презентации.</w:t>
      </w:r>
    </w:p>
    <w:p w:rsidR="00FA3983" w:rsidRPr="00B15932" w:rsidRDefault="00FA3983" w:rsidP="003239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компьютер,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мультимедийный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проектор, DVD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                         Информационные источники, используемые при составлении программы: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Электронные учебники: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Открытая биология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  (</w:t>
      </w:r>
      <w:proofErr w:type="gramStart"/>
      <w:r w:rsidRPr="00B15932">
        <w:rPr>
          <w:rFonts w:ascii="Times New Roman" w:hAnsi="Times New Roman"/>
          <w:sz w:val="24"/>
          <w:szCs w:val="24"/>
          <w:lang w:eastAsia="ru-RU"/>
        </w:rPr>
        <w:t>б</w:t>
      </w:r>
      <w:proofErr w:type="gramEnd"/>
      <w:r w:rsidRPr="00B15932">
        <w:rPr>
          <w:rFonts w:ascii="Times New Roman" w:hAnsi="Times New Roman"/>
          <w:sz w:val="24"/>
          <w:szCs w:val="24"/>
          <w:lang w:eastAsia="ru-RU"/>
        </w:rPr>
        <w:t>иблиотека ГИМЦ)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1С: Репетитор. Биология.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Биология, 6 класс. Растения. Бактерии. Грибы. Лишайники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Биология, 7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>. Животные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Биология, 8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>. Человек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Энциклопедия животных Кирилла и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Мефодия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>. (библиотека ГИМЦ)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Лабораторный практикум Биология 6 – 11 класс  </w:t>
      </w:r>
      <w:r w:rsidRPr="00B15932">
        <w:rPr>
          <w:rFonts w:ascii="Times New Roman" w:hAnsi="Times New Roman"/>
          <w:i/>
          <w:iCs/>
          <w:sz w:val="24"/>
          <w:szCs w:val="24"/>
          <w:lang w:eastAsia="ru-RU"/>
        </w:rPr>
        <w:t>(библиотека ГИМЦ)</w:t>
      </w:r>
    </w:p>
    <w:p w:rsidR="00FA3983" w:rsidRPr="00B15932" w:rsidRDefault="00FA3983" w:rsidP="00323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Биология Интерактивные творческие задания 7 – 9 класс </w:t>
      </w:r>
      <w:r w:rsidRPr="00B15932">
        <w:rPr>
          <w:rFonts w:ascii="Times New Roman" w:hAnsi="Times New Roman"/>
          <w:i/>
          <w:iCs/>
          <w:sz w:val="24"/>
          <w:szCs w:val="24"/>
          <w:lang w:eastAsia="ru-RU"/>
        </w:rPr>
        <w:t>(библиотека ГИМЦ)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Интернет – адреса сайтов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             - Сайт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http://rsr-olymp.ru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hyperlink r:id="rId5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http://nsportal.ru/blog/shkola/obshcheshkolnaya-tematika/integratsiya-na-urokakh-khimii-biologii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</w:t>
      </w:r>
      <w:hyperlink r:id="rId6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http://old.iro.yar.ru/pnpo_yar/biolog06.htm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</w:t>
      </w:r>
      <w:hyperlink r:id="rId7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http://www.edu-eao.ru/images/stories/masterklass/him-biolog.pdf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</w:t>
      </w:r>
      <w:hyperlink r:id="rId8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http://centrdop.ucoz.ru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</w:t>
      </w:r>
      <w:hyperlink r:id="rId9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http://www.moi-universitet.ru/schoolkonkurs/KonkursAMO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- Фестиваль педагогических идей «Открытый урок» </w:t>
      </w:r>
      <w:hyperlink r:id="rId10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http://festival.1september.ru/articles/514689/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- Социальная сеть работников образования </w:t>
      </w:r>
      <w:hyperlink r:id="rId11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http://nsportal.ru/shkola/biologiya/library/sistema-raboty-s-odarennymi-i-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b/>
          <w:bCs/>
          <w:sz w:val="24"/>
          <w:szCs w:val="24"/>
          <w:lang w:eastAsia="ru-RU"/>
        </w:rPr>
        <w:t>Для учащихся и родителей:</w:t>
      </w:r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Википедия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hyperlink r:id="rId12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http://ru.wikipedia.org/wiki/Мотивация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>Сайт журнала «Исследовательская работа школьника». Публикуются основные материалы, избранные тексты, информация по подписке. </w:t>
      </w:r>
      <w:hyperlink r:id="rId13" w:history="1">
        <w:r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www.issl.dnttm.ru</w:t>
        </w:r>
      </w:hyperlink>
    </w:p>
    <w:p w:rsidR="00FA3983" w:rsidRPr="00B15932" w:rsidRDefault="00FA3983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5932">
        <w:rPr>
          <w:rFonts w:ascii="Times New Roman" w:hAnsi="Times New Roman"/>
          <w:sz w:val="24"/>
          <w:szCs w:val="24"/>
          <w:lang w:eastAsia="ru-RU"/>
        </w:rPr>
        <w:t xml:space="preserve">Сайт – обзор исследовательских и научно – практических юношеских конференций, семинаров, конкурсов. Организовано 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on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>–</w:t>
      </w:r>
      <w:proofErr w:type="spellStart"/>
      <w:r w:rsidRPr="00B15932">
        <w:rPr>
          <w:rFonts w:ascii="Times New Roman" w:hAnsi="Times New Roman"/>
          <w:sz w:val="24"/>
          <w:szCs w:val="24"/>
          <w:lang w:eastAsia="ru-RU"/>
        </w:rPr>
        <w:t>line</w:t>
      </w:r>
      <w:proofErr w:type="spellEnd"/>
      <w:r w:rsidRPr="00B15932">
        <w:rPr>
          <w:rFonts w:ascii="Times New Roman" w:hAnsi="Times New Roman"/>
          <w:sz w:val="24"/>
          <w:szCs w:val="24"/>
          <w:lang w:eastAsia="ru-RU"/>
        </w:rPr>
        <w:t xml:space="preserve"> размещение нормативных документов по конкурсам от всех желающих.</w:t>
      </w:r>
    </w:p>
    <w:p w:rsidR="00FA3983" w:rsidRPr="00B15932" w:rsidRDefault="00913778" w:rsidP="003239D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 w:rsidR="00FA3983" w:rsidRPr="00B1593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www.konkurs.dnttm.ru</w:t>
        </w:r>
      </w:hyperlink>
    </w:p>
    <w:p w:rsidR="00FA3983" w:rsidRPr="00B15932" w:rsidRDefault="00FA3983">
      <w:pPr>
        <w:rPr>
          <w:rFonts w:ascii="Times New Roman" w:hAnsi="Times New Roman"/>
          <w:sz w:val="24"/>
          <w:szCs w:val="24"/>
        </w:rPr>
      </w:pPr>
    </w:p>
    <w:sectPr w:rsidR="00FA3983" w:rsidRPr="00B15932" w:rsidSect="00A5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5826"/>
    <w:multiLevelType w:val="multilevel"/>
    <w:tmpl w:val="DE7C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87B3D"/>
    <w:multiLevelType w:val="multilevel"/>
    <w:tmpl w:val="4D400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C56F8B"/>
    <w:multiLevelType w:val="multilevel"/>
    <w:tmpl w:val="008A2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984025"/>
    <w:multiLevelType w:val="multilevel"/>
    <w:tmpl w:val="00168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0F7633"/>
    <w:multiLevelType w:val="multilevel"/>
    <w:tmpl w:val="C9101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8E14D60"/>
    <w:multiLevelType w:val="hybridMultilevel"/>
    <w:tmpl w:val="66C05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D12EF8"/>
    <w:multiLevelType w:val="multilevel"/>
    <w:tmpl w:val="5A50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9DE"/>
    <w:rsid w:val="00012D27"/>
    <w:rsid w:val="00021C4E"/>
    <w:rsid w:val="00022A12"/>
    <w:rsid w:val="00033276"/>
    <w:rsid w:val="00050CBB"/>
    <w:rsid w:val="000569C5"/>
    <w:rsid w:val="00061958"/>
    <w:rsid w:val="00061E34"/>
    <w:rsid w:val="00062139"/>
    <w:rsid w:val="0006273D"/>
    <w:rsid w:val="000678A5"/>
    <w:rsid w:val="000956E4"/>
    <w:rsid w:val="000A381B"/>
    <w:rsid w:val="000A5039"/>
    <w:rsid w:val="000A668A"/>
    <w:rsid w:val="000B5B2E"/>
    <w:rsid w:val="000C2416"/>
    <w:rsid w:val="000C5453"/>
    <w:rsid w:val="000D00E9"/>
    <w:rsid w:val="000D37ED"/>
    <w:rsid w:val="000E0C53"/>
    <w:rsid w:val="00102848"/>
    <w:rsid w:val="00160830"/>
    <w:rsid w:val="00163B83"/>
    <w:rsid w:val="001932B3"/>
    <w:rsid w:val="00197118"/>
    <w:rsid w:val="00197E7F"/>
    <w:rsid w:val="001B5380"/>
    <w:rsid w:val="001B624A"/>
    <w:rsid w:val="001C0360"/>
    <w:rsid w:val="001C0CAA"/>
    <w:rsid w:val="001C6D24"/>
    <w:rsid w:val="001D236E"/>
    <w:rsid w:val="001D3B17"/>
    <w:rsid w:val="001F6901"/>
    <w:rsid w:val="00207A82"/>
    <w:rsid w:val="00212C07"/>
    <w:rsid w:val="00217A8E"/>
    <w:rsid w:val="00226B5A"/>
    <w:rsid w:val="00241388"/>
    <w:rsid w:val="00243378"/>
    <w:rsid w:val="00245F82"/>
    <w:rsid w:val="002A4AC2"/>
    <w:rsid w:val="002D2E60"/>
    <w:rsid w:val="002E0648"/>
    <w:rsid w:val="002E1A29"/>
    <w:rsid w:val="002E5B67"/>
    <w:rsid w:val="002F04F2"/>
    <w:rsid w:val="002F4C6E"/>
    <w:rsid w:val="00320645"/>
    <w:rsid w:val="003239DE"/>
    <w:rsid w:val="003430C7"/>
    <w:rsid w:val="00361C8E"/>
    <w:rsid w:val="00362CF3"/>
    <w:rsid w:val="00372E8F"/>
    <w:rsid w:val="00380EC9"/>
    <w:rsid w:val="00381EE8"/>
    <w:rsid w:val="00383A2C"/>
    <w:rsid w:val="00384E51"/>
    <w:rsid w:val="00395281"/>
    <w:rsid w:val="003956D1"/>
    <w:rsid w:val="003A2EF0"/>
    <w:rsid w:val="003B2FCD"/>
    <w:rsid w:val="003D1FE1"/>
    <w:rsid w:val="003D3353"/>
    <w:rsid w:val="003E061B"/>
    <w:rsid w:val="003E1079"/>
    <w:rsid w:val="003E5C49"/>
    <w:rsid w:val="003F3810"/>
    <w:rsid w:val="003F411F"/>
    <w:rsid w:val="003F41D3"/>
    <w:rsid w:val="00403DAD"/>
    <w:rsid w:val="00404A00"/>
    <w:rsid w:val="00406545"/>
    <w:rsid w:val="004116FD"/>
    <w:rsid w:val="00423649"/>
    <w:rsid w:val="00441A56"/>
    <w:rsid w:val="00444056"/>
    <w:rsid w:val="00445C53"/>
    <w:rsid w:val="004521E1"/>
    <w:rsid w:val="004546F6"/>
    <w:rsid w:val="00471C17"/>
    <w:rsid w:val="00490A33"/>
    <w:rsid w:val="00492167"/>
    <w:rsid w:val="004A197F"/>
    <w:rsid w:val="004A1F38"/>
    <w:rsid w:val="004E790E"/>
    <w:rsid w:val="004F5680"/>
    <w:rsid w:val="0050468B"/>
    <w:rsid w:val="005120F7"/>
    <w:rsid w:val="00513848"/>
    <w:rsid w:val="00514E23"/>
    <w:rsid w:val="005174BB"/>
    <w:rsid w:val="0052636C"/>
    <w:rsid w:val="005449D6"/>
    <w:rsid w:val="0054505F"/>
    <w:rsid w:val="00567818"/>
    <w:rsid w:val="005847A1"/>
    <w:rsid w:val="005A24E6"/>
    <w:rsid w:val="005C7123"/>
    <w:rsid w:val="005C7D71"/>
    <w:rsid w:val="005E5FE7"/>
    <w:rsid w:val="005F2B6D"/>
    <w:rsid w:val="00602C30"/>
    <w:rsid w:val="00603093"/>
    <w:rsid w:val="00612F23"/>
    <w:rsid w:val="0061668F"/>
    <w:rsid w:val="00626437"/>
    <w:rsid w:val="006279F3"/>
    <w:rsid w:val="00631899"/>
    <w:rsid w:val="00636277"/>
    <w:rsid w:val="006411C6"/>
    <w:rsid w:val="00644746"/>
    <w:rsid w:val="00650FD7"/>
    <w:rsid w:val="006555A4"/>
    <w:rsid w:val="006636FF"/>
    <w:rsid w:val="00664C35"/>
    <w:rsid w:val="00675328"/>
    <w:rsid w:val="0067569D"/>
    <w:rsid w:val="00677C3D"/>
    <w:rsid w:val="0068783E"/>
    <w:rsid w:val="00687D9A"/>
    <w:rsid w:val="00691CD5"/>
    <w:rsid w:val="00697A0C"/>
    <w:rsid w:val="00697F13"/>
    <w:rsid w:val="006C329A"/>
    <w:rsid w:val="006D2769"/>
    <w:rsid w:val="006D33A9"/>
    <w:rsid w:val="006F3043"/>
    <w:rsid w:val="00740B72"/>
    <w:rsid w:val="00762319"/>
    <w:rsid w:val="0076369E"/>
    <w:rsid w:val="00785154"/>
    <w:rsid w:val="007C3E31"/>
    <w:rsid w:val="007C526B"/>
    <w:rsid w:val="007D4BA7"/>
    <w:rsid w:val="007E0F45"/>
    <w:rsid w:val="008175AE"/>
    <w:rsid w:val="00821327"/>
    <w:rsid w:val="00822878"/>
    <w:rsid w:val="00825BC9"/>
    <w:rsid w:val="00842224"/>
    <w:rsid w:val="0084681F"/>
    <w:rsid w:val="0085118C"/>
    <w:rsid w:val="00860D51"/>
    <w:rsid w:val="00874B9C"/>
    <w:rsid w:val="008877B5"/>
    <w:rsid w:val="00892B6A"/>
    <w:rsid w:val="008C62B6"/>
    <w:rsid w:val="008F3A17"/>
    <w:rsid w:val="00913778"/>
    <w:rsid w:val="0091385A"/>
    <w:rsid w:val="009203AE"/>
    <w:rsid w:val="00920743"/>
    <w:rsid w:val="00923018"/>
    <w:rsid w:val="009300C7"/>
    <w:rsid w:val="00936C6E"/>
    <w:rsid w:val="0094231E"/>
    <w:rsid w:val="00946FF3"/>
    <w:rsid w:val="009840FA"/>
    <w:rsid w:val="009949BA"/>
    <w:rsid w:val="00995658"/>
    <w:rsid w:val="00996138"/>
    <w:rsid w:val="009A15DB"/>
    <w:rsid w:val="009C5D7D"/>
    <w:rsid w:val="009D06B1"/>
    <w:rsid w:val="009E09CC"/>
    <w:rsid w:val="009E79D2"/>
    <w:rsid w:val="009E7EDF"/>
    <w:rsid w:val="009F3E6F"/>
    <w:rsid w:val="00A03734"/>
    <w:rsid w:val="00A466D0"/>
    <w:rsid w:val="00A50799"/>
    <w:rsid w:val="00A51DA1"/>
    <w:rsid w:val="00A66FAC"/>
    <w:rsid w:val="00A76681"/>
    <w:rsid w:val="00A9516A"/>
    <w:rsid w:val="00AA475A"/>
    <w:rsid w:val="00AB14F7"/>
    <w:rsid w:val="00AB2964"/>
    <w:rsid w:val="00AC1CFC"/>
    <w:rsid w:val="00AC4411"/>
    <w:rsid w:val="00AC7C4C"/>
    <w:rsid w:val="00AD197A"/>
    <w:rsid w:val="00AD1A7E"/>
    <w:rsid w:val="00AD54B1"/>
    <w:rsid w:val="00AD7F1C"/>
    <w:rsid w:val="00AE48DD"/>
    <w:rsid w:val="00AF31A2"/>
    <w:rsid w:val="00AF61CC"/>
    <w:rsid w:val="00AF6326"/>
    <w:rsid w:val="00B00DCF"/>
    <w:rsid w:val="00B057EB"/>
    <w:rsid w:val="00B15932"/>
    <w:rsid w:val="00B16E49"/>
    <w:rsid w:val="00B21F9A"/>
    <w:rsid w:val="00B37AF6"/>
    <w:rsid w:val="00B44325"/>
    <w:rsid w:val="00B4538D"/>
    <w:rsid w:val="00B463E8"/>
    <w:rsid w:val="00B529A7"/>
    <w:rsid w:val="00B73930"/>
    <w:rsid w:val="00B73ABD"/>
    <w:rsid w:val="00B95DEE"/>
    <w:rsid w:val="00BA58E3"/>
    <w:rsid w:val="00BF15A5"/>
    <w:rsid w:val="00BF2F72"/>
    <w:rsid w:val="00BF6B45"/>
    <w:rsid w:val="00C01F74"/>
    <w:rsid w:val="00C14315"/>
    <w:rsid w:val="00C368C8"/>
    <w:rsid w:val="00C45B6C"/>
    <w:rsid w:val="00C575A1"/>
    <w:rsid w:val="00C81D4F"/>
    <w:rsid w:val="00C904A1"/>
    <w:rsid w:val="00C95775"/>
    <w:rsid w:val="00C95BC1"/>
    <w:rsid w:val="00CB6244"/>
    <w:rsid w:val="00CC51A4"/>
    <w:rsid w:val="00CD7A3F"/>
    <w:rsid w:val="00CE6AE4"/>
    <w:rsid w:val="00CF40A1"/>
    <w:rsid w:val="00D03E64"/>
    <w:rsid w:val="00D148E8"/>
    <w:rsid w:val="00D15748"/>
    <w:rsid w:val="00D1604F"/>
    <w:rsid w:val="00D16CCA"/>
    <w:rsid w:val="00D27241"/>
    <w:rsid w:val="00D31DB6"/>
    <w:rsid w:val="00D34333"/>
    <w:rsid w:val="00D3790C"/>
    <w:rsid w:val="00D40E5B"/>
    <w:rsid w:val="00D547B8"/>
    <w:rsid w:val="00D54D7F"/>
    <w:rsid w:val="00D6120D"/>
    <w:rsid w:val="00D62A15"/>
    <w:rsid w:val="00D643F5"/>
    <w:rsid w:val="00D85C27"/>
    <w:rsid w:val="00DA3F22"/>
    <w:rsid w:val="00DB0A24"/>
    <w:rsid w:val="00DE6CE2"/>
    <w:rsid w:val="00DF26AE"/>
    <w:rsid w:val="00E06D82"/>
    <w:rsid w:val="00E249F8"/>
    <w:rsid w:val="00E266CB"/>
    <w:rsid w:val="00E35335"/>
    <w:rsid w:val="00E55152"/>
    <w:rsid w:val="00E575A4"/>
    <w:rsid w:val="00E66FF1"/>
    <w:rsid w:val="00E77DE7"/>
    <w:rsid w:val="00E82062"/>
    <w:rsid w:val="00EA3809"/>
    <w:rsid w:val="00EA56DA"/>
    <w:rsid w:val="00EB154B"/>
    <w:rsid w:val="00EF7EBD"/>
    <w:rsid w:val="00F00051"/>
    <w:rsid w:val="00F01192"/>
    <w:rsid w:val="00F01633"/>
    <w:rsid w:val="00F02450"/>
    <w:rsid w:val="00F04CCA"/>
    <w:rsid w:val="00F12432"/>
    <w:rsid w:val="00F7440A"/>
    <w:rsid w:val="00F82EA3"/>
    <w:rsid w:val="00F854CD"/>
    <w:rsid w:val="00F878E6"/>
    <w:rsid w:val="00FA33EB"/>
    <w:rsid w:val="00FA3983"/>
    <w:rsid w:val="00FC31B0"/>
    <w:rsid w:val="00FC613E"/>
    <w:rsid w:val="00FD2467"/>
    <w:rsid w:val="00FD6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3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3239DE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3239DE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3239DE"/>
    <w:rPr>
      <w:rFonts w:cs="Times New Roman"/>
      <w:color w:val="0000FF"/>
      <w:u w:val="single"/>
    </w:rPr>
  </w:style>
  <w:style w:type="character" w:customStyle="1" w:styleId="eip-viewblock">
    <w:name w:val="eip-view_block"/>
    <w:basedOn w:val="a0"/>
    <w:uiPriority w:val="99"/>
    <w:rsid w:val="003239DE"/>
    <w:rPr>
      <w:rFonts w:cs="Times New Roman"/>
    </w:rPr>
  </w:style>
  <w:style w:type="character" w:customStyle="1" w:styleId="ya-share2counter3">
    <w:name w:val="ya-share2__counter3"/>
    <w:basedOn w:val="a0"/>
    <w:uiPriority w:val="99"/>
    <w:rsid w:val="003239DE"/>
    <w:rPr>
      <w:rFonts w:cs="Times New Roman"/>
      <w:vanish/>
    </w:rPr>
  </w:style>
  <w:style w:type="character" w:customStyle="1" w:styleId="ya-share2title3">
    <w:name w:val="ya-share2__title3"/>
    <w:basedOn w:val="a0"/>
    <w:uiPriority w:val="99"/>
    <w:rsid w:val="003239DE"/>
    <w:rPr>
      <w:rFonts w:cs="Times New Roman"/>
      <w:color w:val="000000"/>
    </w:rPr>
  </w:style>
  <w:style w:type="paragraph" w:styleId="a7">
    <w:name w:val="No Spacing"/>
    <w:uiPriority w:val="1"/>
    <w:qFormat/>
    <w:rsid w:val="000A5039"/>
    <w:rPr>
      <w:sz w:val="22"/>
      <w:szCs w:val="22"/>
      <w:lang w:eastAsia="en-US"/>
    </w:rPr>
  </w:style>
  <w:style w:type="table" w:styleId="a8">
    <w:name w:val="Table Grid"/>
    <w:basedOn w:val="a1"/>
    <w:locked/>
    <w:rsid w:val="007851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Intense Emphasis"/>
    <w:basedOn w:val="a0"/>
    <w:uiPriority w:val="21"/>
    <w:qFormat/>
    <w:rsid w:val="00B15932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5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7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7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57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57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57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7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5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57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573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857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57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57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rdop.ucoz.ru/" TargetMode="External"/><Relationship Id="rId13" Type="http://schemas.openxmlformats.org/officeDocument/2006/relationships/hyperlink" Target="http://www.issl.dntt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-eao.ru/images/stories/masterklass/him-biolog.pdf" TargetMode="External"/><Relationship Id="rId12" Type="http://schemas.openxmlformats.org/officeDocument/2006/relationships/hyperlink" Target="http://ru.wikipedia.org/wiki/%D0%9C%D0%BE%D1%82%D0%B8%D0%B2%D0%B0%D1%86%D0%B8%D1%8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old.iro.yar.ru/pnpo_yar/biolog06.htm" TargetMode="External"/><Relationship Id="rId11" Type="http://schemas.openxmlformats.org/officeDocument/2006/relationships/hyperlink" Target="http://nsportal.ru/shkola/biologiya/library/sistema-raboty-s-odarennymi-i-" TargetMode="External"/><Relationship Id="rId5" Type="http://schemas.openxmlformats.org/officeDocument/2006/relationships/hyperlink" Target="http://nsportal.ru/blog/shkola/obshcheshkolnaya-tematika/integratsiya-na-urokakh-khimii-biologi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/articles/51468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i-universitet.ru/schoolkonkurs/KonkursAMO" TargetMode="External"/><Relationship Id="rId14" Type="http://schemas.openxmlformats.org/officeDocument/2006/relationships/hyperlink" Target="http://www.konkurs.dntt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9</Pages>
  <Words>2014</Words>
  <Characters>15791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Чубаевская ООШ</dc:creator>
  <cp:keywords/>
  <dc:description/>
  <cp:lastModifiedBy>User</cp:lastModifiedBy>
  <cp:revision>14</cp:revision>
  <dcterms:created xsi:type="dcterms:W3CDTF">2017-03-13T10:09:00Z</dcterms:created>
  <dcterms:modified xsi:type="dcterms:W3CDTF">2023-10-22T20:25:00Z</dcterms:modified>
</cp:coreProperties>
</file>