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763" w:rsidRDefault="00EC1F20">
      <w:pPr>
        <w:tabs>
          <w:tab w:val="left" w:pos="993"/>
        </w:tabs>
        <w:spacing w:line="20" w:lineRule="atLeast"/>
        <w:ind w:left="-284"/>
        <w:jc w:val="right"/>
        <w:rPr>
          <w:rFonts w:ascii="Times New Roman" w:hAnsi="Times New Roman"/>
          <w:b/>
          <w:bCs/>
          <w:i/>
          <w:iCs/>
          <w:color w:val="403152"/>
        </w:rPr>
      </w:pPr>
      <w:r>
        <w:rPr>
          <w:rFonts w:ascii="Times New Roman" w:hAnsi="Times New Roman"/>
          <w:b/>
          <w:bCs/>
          <w:i/>
          <w:iCs/>
          <w:color w:val="403152"/>
        </w:rPr>
        <w:t xml:space="preserve">Приложение </w:t>
      </w:r>
    </w:p>
    <w:p w:rsidR="00640763" w:rsidRDefault="00EC1F20">
      <w:pPr>
        <w:tabs>
          <w:tab w:val="left" w:pos="993"/>
        </w:tabs>
        <w:spacing w:line="20" w:lineRule="atLeast"/>
        <w:ind w:left="-284"/>
        <w:jc w:val="right"/>
        <w:rPr>
          <w:rFonts w:ascii="Times New Roman" w:hAnsi="Times New Roman"/>
          <w:b/>
          <w:bCs/>
          <w:i/>
          <w:iCs/>
          <w:color w:val="403152"/>
        </w:rPr>
      </w:pPr>
      <w:r>
        <w:rPr>
          <w:rFonts w:ascii="Times New Roman" w:hAnsi="Times New Roman"/>
          <w:b/>
          <w:bCs/>
          <w:i/>
          <w:iCs/>
          <w:color w:val="403152"/>
        </w:rPr>
        <w:t xml:space="preserve">к основной образовательной программе </w:t>
      </w:r>
    </w:p>
    <w:p w:rsidR="00640763" w:rsidRDefault="00EC1F20">
      <w:pPr>
        <w:tabs>
          <w:tab w:val="left" w:pos="993"/>
        </w:tabs>
        <w:spacing w:line="20" w:lineRule="atLeast"/>
        <w:ind w:left="-284"/>
        <w:jc w:val="right"/>
        <w:rPr>
          <w:rFonts w:ascii="Times New Roman" w:hAnsi="Times New Roman"/>
          <w:b/>
          <w:bCs/>
          <w:i/>
          <w:iCs/>
          <w:color w:val="403152"/>
        </w:rPr>
      </w:pPr>
      <w:r>
        <w:rPr>
          <w:rFonts w:ascii="Times New Roman" w:hAnsi="Times New Roman"/>
          <w:b/>
          <w:bCs/>
          <w:i/>
          <w:iCs/>
          <w:color w:val="403152"/>
        </w:rPr>
        <w:t>основного общего образования</w:t>
      </w:r>
    </w:p>
    <w:p w:rsidR="00640763" w:rsidRDefault="00EC1F20">
      <w:pPr>
        <w:jc w:val="right"/>
        <w:rPr>
          <w:rFonts w:ascii="Times New Roman" w:hAnsi="Times New Roman" w:cs="Times New Roman"/>
          <w:b/>
          <w:bCs/>
          <w:i/>
          <w:iCs/>
          <w:color w:val="403152"/>
        </w:rPr>
      </w:pPr>
      <w:r>
        <w:rPr>
          <w:rFonts w:ascii="Times New Roman" w:eastAsia="Calibri" w:hAnsi="Times New Roman" w:cs="Times New Roman"/>
          <w:b/>
          <w:i/>
        </w:rPr>
        <w:t>(</w:t>
      </w:r>
      <w:r>
        <w:rPr>
          <w:rFonts w:ascii="Times New Roman" w:hAnsi="Times New Roman" w:cs="Times New Roman"/>
          <w:b/>
          <w:i/>
        </w:rPr>
        <w:t>Приказ от 31.08.2023 № 443</w:t>
      </w:r>
      <w:r>
        <w:rPr>
          <w:rFonts w:ascii="Times New Roman" w:hAnsi="Times New Roman" w:cs="Times New Roman"/>
          <w:b/>
          <w:bCs/>
          <w:i/>
          <w:iCs/>
          <w:color w:val="403152"/>
        </w:rPr>
        <w:t>)</w:t>
      </w:r>
    </w:p>
    <w:p w:rsidR="00640763" w:rsidRDefault="00640763">
      <w:pPr>
        <w:spacing w:before="100" w:after="100"/>
        <w:jc w:val="center"/>
        <w:rPr>
          <w:rFonts w:ascii="Times New Roman" w:hAnsi="Times New Roman" w:cs="Times New Roman"/>
          <w:b/>
          <w:color w:val="000000"/>
        </w:rPr>
      </w:pPr>
    </w:p>
    <w:p w:rsidR="00640763" w:rsidRDefault="006407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763" w:rsidRDefault="00EC1F2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Муниципальное бюджетное общеобразовательное учреждение</w:t>
      </w:r>
    </w:p>
    <w:tbl>
      <w:tblPr>
        <w:tblpPr w:leftFromText="180" w:rightFromText="180" w:vertAnchor="text" w:horzAnchor="page" w:tblpX="785" w:tblpY="1007"/>
        <w:tblOverlap w:val="never"/>
        <w:tblW w:w="16057" w:type="dxa"/>
        <w:tblLook w:val="01E0"/>
      </w:tblPr>
      <w:tblGrid>
        <w:gridCol w:w="6379"/>
        <w:gridCol w:w="4400"/>
        <w:gridCol w:w="5278"/>
      </w:tblGrid>
      <w:tr w:rsidR="00640763">
        <w:trPr>
          <w:trHeight w:val="3060"/>
        </w:trPr>
        <w:tc>
          <w:tcPr>
            <w:tcW w:w="6379" w:type="dxa"/>
          </w:tcPr>
          <w:p w:rsidR="00640763" w:rsidRDefault="00EC1F20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Рассмотрена: </w:t>
            </w:r>
          </w:p>
          <w:p w:rsidR="00640763" w:rsidRDefault="00EC1F20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на заседании ШМО учителей </w:t>
            </w:r>
          </w:p>
          <w:p w:rsidR="00640763" w:rsidRDefault="00EC1F20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естественн</w:t>
            </w:r>
            <w:proofErr w:type="gramStart"/>
            <w:r>
              <w:rPr>
                <w:rFonts w:ascii="Times New Roman" w:eastAsia="Calibri" w:hAnsi="Times New Roman"/>
              </w:rPr>
              <w:t>о-</w:t>
            </w:r>
            <w:proofErr w:type="gramEnd"/>
            <w:r>
              <w:rPr>
                <w:rFonts w:ascii="Times New Roman" w:eastAsia="Calibri" w:hAnsi="Times New Roman"/>
              </w:rPr>
              <w:t xml:space="preserve"> математического</w:t>
            </w:r>
            <w:r>
              <w:rPr>
                <w:rFonts w:ascii="Times New Roman" w:eastAsia="Calibri" w:hAnsi="Times New Roman"/>
              </w:rPr>
              <w:t xml:space="preserve"> цикла</w:t>
            </w:r>
          </w:p>
          <w:p w:rsidR="00640763" w:rsidRDefault="00EC1F20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(протокол №1 </w:t>
            </w:r>
            <w:r>
              <w:rPr>
                <w:rFonts w:ascii="Times New Roman" w:eastAsia="Calibri" w:hAnsi="Times New Roman"/>
              </w:rPr>
              <w:t>от 31.08.2023г.)</w:t>
            </w:r>
          </w:p>
          <w:p w:rsidR="00640763" w:rsidRDefault="00640763">
            <w:pPr>
              <w:ind w:left="567"/>
            </w:pPr>
          </w:p>
        </w:tc>
        <w:tc>
          <w:tcPr>
            <w:tcW w:w="4400" w:type="dxa"/>
          </w:tcPr>
          <w:p w:rsidR="00640763" w:rsidRDefault="00640763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278" w:type="dxa"/>
          </w:tcPr>
          <w:p w:rsidR="00640763" w:rsidRDefault="00640763">
            <w:pPr>
              <w:rPr>
                <w:rFonts w:ascii="Times New Roman" w:eastAsia="Calibri" w:hAnsi="Times New Roman"/>
              </w:rPr>
            </w:pPr>
          </w:p>
        </w:tc>
      </w:tr>
    </w:tbl>
    <w:p w:rsidR="00640763" w:rsidRDefault="00EC1F20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 xml:space="preserve"> «</w:t>
      </w:r>
      <w:proofErr w:type="spellStart"/>
      <w:r>
        <w:rPr>
          <w:rFonts w:ascii="Times New Roman" w:hAnsi="Times New Roman" w:cs="Times New Roman"/>
          <w:b/>
        </w:rPr>
        <w:t>Устьвашская</w:t>
      </w:r>
      <w:proofErr w:type="spellEnd"/>
      <w:r>
        <w:rPr>
          <w:rFonts w:ascii="Times New Roman" w:hAnsi="Times New Roman" w:cs="Times New Roman"/>
          <w:b/>
        </w:rPr>
        <w:t xml:space="preserve"> средняя общеобразовательная школа» </w:t>
      </w:r>
    </w:p>
    <w:p w:rsidR="00640763" w:rsidRDefault="00640763">
      <w:pPr>
        <w:jc w:val="center"/>
        <w:rPr>
          <w:rFonts w:ascii="Times New Roman" w:hAnsi="Times New Roman" w:cs="Times New Roman"/>
          <w:b/>
          <w:bCs/>
        </w:rPr>
      </w:pPr>
    </w:p>
    <w:p w:rsidR="00640763" w:rsidRDefault="00EC1F20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РАБОЧАЯ ПРОГРАММА</w:t>
      </w:r>
    </w:p>
    <w:p w:rsidR="00640763" w:rsidRDefault="00EC1F20">
      <w:pPr>
        <w:spacing w:line="408" w:lineRule="auto"/>
        <w:ind w:left="12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</w:rPr>
        <w:t>учебного курса внеурочной деятельности</w:t>
      </w:r>
    </w:p>
    <w:p w:rsidR="00640763" w:rsidRDefault="00EC1F20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«</w:t>
      </w:r>
      <w:r>
        <w:rPr>
          <w:rFonts w:ascii="Times New Roman" w:hAnsi="Times New Roman" w:cs="Times New Roman"/>
          <w:b/>
          <w:color w:val="000000"/>
        </w:rPr>
        <w:t>Функциональная грамотность</w:t>
      </w:r>
      <w:r>
        <w:rPr>
          <w:rFonts w:ascii="Times New Roman" w:hAnsi="Times New Roman" w:cs="Times New Roman"/>
          <w:b/>
          <w:color w:val="000000"/>
        </w:rPr>
        <w:t>»</w:t>
      </w:r>
    </w:p>
    <w:p w:rsidR="00640763" w:rsidRDefault="00EC1F20">
      <w:pPr>
        <w:spacing w:line="408" w:lineRule="auto"/>
        <w:ind w:left="12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для </w:t>
      </w:r>
      <w:proofErr w:type="gramStart"/>
      <w:r>
        <w:rPr>
          <w:rFonts w:ascii="Times New Roman" w:hAnsi="Times New Roman" w:cs="Times New Roman"/>
          <w:color w:val="000000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6</w:t>
      </w:r>
      <w:r>
        <w:rPr>
          <w:rFonts w:ascii="Times New Roman" w:hAnsi="Times New Roman" w:cs="Times New Roman"/>
          <w:color w:val="000000"/>
        </w:rPr>
        <w:t xml:space="preserve"> класса </w:t>
      </w:r>
    </w:p>
    <w:p w:rsidR="00640763" w:rsidRDefault="00EC1F20">
      <w:pPr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2023-24 учебный год</w:t>
      </w:r>
    </w:p>
    <w:p w:rsidR="00640763" w:rsidRDefault="00EC1F20">
      <w:pPr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</w:t>
      </w:r>
    </w:p>
    <w:p w:rsidR="00640763" w:rsidRDefault="00EC1F20"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(срок реализации)</w:t>
      </w:r>
    </w:p>
    <w:p w:rsidR="00640763" w:rsidRDefault="00640763">
      <w:pPr>
        <w:tabs>
          <w:tab w:val="left" w:pos="2385"/>
          <w:tab w:val="center" w:pos="4677"/>
        </w:tabs>
        <w:jc w:val="center"/>
        <w:rPr>
          <w:rFonts w:ascii="Times New Roman" w:hAnsi="Times New Roman" w:cs="Times New Roman"/>
          <w:b/>
          <w:bCs/>
        </w:rPr>
      </w:pPr>
    </w:p>
    <w:p w:rsidR="00640763" w:rsidRDefault="00EC1F2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Автор-составитель:</w:t>
      </w:r>
    </w:p>
    <w:p w:rsidR="00640763" w:rsidRDefault="00EC1F2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учитель </w:t>
      </w:r>
      <w:r>
        <w:rPr>
          <w:rFonts w:ascii="Times New Roman" w:hAnsi="Times New Roman" w:cs="Times New Roman"/>
        </w:rPr>
        <w:t>математики</w:t>
      </w:r>
    </w:p>
    <w:p w:rsidR="00640763" w:rsidRDefault="00EC1F20">
      <w:pPr>
        <w:jc w:val="right"/>
      </w:pPr>
      <w:r>
        <w:rPr>
          <w:rFonts w:ascii="Times New Roman" w:hAnsi="Times New Roman" w:cs="Times New Roman"/>
        </w:rPr>
        <w:t>Максимова О.С.</w:t>
      </w:r>
    </w:p>
    <w:p w:rsidR="00640763" w:rsidRDefault="00640763"/>
    <w:p w:rsidR="00640763" w:rsidRDefault="00EC1F20">
      <w:pPr>
        <w:ind w:left="12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</w:rPr>
        <w:t>Лешуконское‌ 2023‌</w:t>
      </w:r>
      <w:r>
        <w:rPr>
          <w:rFonts w:ascii="Times New Roman" w:hAnsi="Times New Roman" w:cs="Times New Roman"/>
          <w:color w:val="000000"/>
        </w:rPr>
        <w:t>​</w:t>
      </w:r>
    </w:p>
    <w:p w:rsidR="00640763" w:rsidRDefault="00640763">
      <w:pPr>
        <w:ind w:left="12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40763" w:rsidRDefault="00640763">
      <w:pPr>
        <w:ind w:left="12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40763" w:rsidRDefault="00EC1F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Пояснительная записка</w:t>
      </w:r>
    </w:p>
    <w:p w:rsidR="00640763" w:rsidRPr="00EC1F20" w:rsidRDefault="00EC1F20" w:rsidP="00EC1F20">
      <w:pPr>
        <w:ind w:left="120"/>
        <w:jc w:val="both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</w:rPr>
        <w:t xml:space="preserve">Рабочая программа </w:t>
      </w:r>
      <w:r w:rsidRPr="00EC1F20">
        <w:rPr>
          <w:rFonts w:ascii="Times New Roman" w:hAnsi="Times New Roman" w:cs="Times New Roman"/>
        </w:rPr>
        <w:t>учебного курса внеурочной деятельности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Функциональная грамотность</w:t>
      </w:r>
      <w:r>
        <w:rPr>
          <w:rFonts w:ascii="Times New Roman" w:hAnsi="Times New Roman" w:cs="Times New Roman"/>
        </w:rPr>
        <w:t xml:space="preserve">» для основного общего образования составлена на основе Закона Российской Федерации «Об образовании </w:t>
      </w:r>
      <w:r>
        <w:rPr>
          <w:rFonts w:ascii="Times New Roman" w:hAnsi="Times New Roman" w:cs="Times New Roman"/>
        </w:rPr>
        <w:t>в Российской Федерации» от 29.12.2012г  № 273-ФЗ,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 xml:space="preserve">Федерального государственного </w:t>
      </w:r>
      <w:r>
        <w:rPr>
          <w:rFonts w:ascii="Times New Roman" w:hAnsi="Times New Roman" w:cs="Times New Roman"/>
          <w:bCs/>
        </w:rPr>
        <w:t xml:space="preserve">образовательного стандарта  основного общего образования (приказ Министерства просвещения РФ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>от 31 мая 2021г. №287)</w:t>
      </w:r>
      <w:r>
        <w:rPr>
          <w:rFonts w:ascii="Times New Roman" w:hAnsi="Times New Roman" w:cs="Times New Roman"/>
        </w:rPr>
        <w:t>,   и  учебным планом МБОУ «</w:t>
      </w:r>
      <w:proofErr w:type="spellStart"/>
      <w:r>
        <w:rPr>
          <w:rFonts w:ascii="Times New Roman" w:hAnsi="Times New Roman" w:cs="Times New Roman"/>
        </w:rPr>
        <w:t>Устьвашской</w:t>
      </w:r>
      <w:proofErr w:type="spellEnd"/>
      <w:r>
        <w:rPr>
          <w:rFonts w:ascii="Times New Roman" w:hAnsi="Times New Roman" w:cs="Times New Roman"/>
        </w:rPr>
        <w:t xml:space="preserve"> СОШ»  на период 202</w:t>
      </w:r>
      <w:r>
        <w:rPr>
          <w:rFonts w:ascii="Times New Roman" w:hAnsi="Times New Roman" w:cs="Times New Roman"/>
        </w:rPr>
        <w:t xml:space="preserve">3 – 2024г.г.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Методическим обеспечением курса являются задания разработанного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банка для формирования и оценки функциональной грамотности, размещенные на портале Российской электронной школы (РЭШ, </w:t>
      </w:r>
      <w:hyperlink r:id="rId5" w:history="1">
        <w:r>
          <w:rPr>
            <w:rStyle w:val="af2"/>
            <w:rFonts w:ascii="Times New Roman" w:eastAsia="Times New Roman" w:hAnsi="Times New Roman" w:cs="Times New Roman"/>
            <w:sz w:val="24"/>
            <w:szCs w:val="24"/>
          </w:rPr>
          <w:t>https://fg.resh.edu.ru/</w:t>
        </w:r>
      </w:hyperlink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и портале ФГБНУ ИСРО РАО (</w:t>
      </w:r>
      <w:hyperlink r:id="rId6" w:history="1">
        <w:r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http://skiv.instrao.ru/</w:t>
        </w:r>
      </w:hyperlink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), материалы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из пособий «Функциональная грамотность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а также разрабатываемые методические материалы в помощь учителям, помогающие грамотно организовать работу всег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 коллектива школьников, а также их индивидуальную и групповую работу.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 </w:t>
      </w:r>
    </w:p>
    <w:p w:rsidR="00640763" w:rsidRDefault="00EC1F20">
      <w:pPr>
        <w:spacing w:before="100" w:after="1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Актуальность и назначение программы.</w:t>
      </w:r>
    </w:p>
    <w:p w:rsidR="00640763" w:rsidRDefault="00EC1F20">
      <w:pPr>
        <w:spacing w:before="100" w:after="10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Актуальность программы определяется изменением требований реальности к человеку, получающему образование и реализующему себя в современном социуме.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Эти изменения включают расширение спектра стоящих перед личностью задач, её включённости в различные социальные сферы и социальные отношения. Для успешного функционирования в обществе нужно уметь использовать получаемые знания, умения и навыки для решения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важных задач в изменяющихся условиях, а для этого находить, сопоставлять, интерпретировать, анализировать факты, смотреть на одни и те же явления с разных сторон, осмысливать информацию, чтобы делать правильный выбор, принимать конструктивные решения. Нео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бходимо планировать свою деятельность, осуществлять ее контроль и оценку, взаимодействовать с другими, действовать в ситуации неопределенности.</w:t>
      </w:r>
    </w:p>
    <w:p w:rsidR="00640763" w:rsidRDefault="00EC1F20">
      <w:pPr>
        <w:spacing w:before="100" w:after="10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формирование функционально грамотной личности, её готовности и способности «использовать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ьности, общения и социальных отношений».</w:t>
      </w:r>
    </w:p>
    <w:p w:rsidR="00640763" w:rsidRDefault="00EC1F20">
      <w:pPr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</w:rPr>
        <w:t>ОБЩАЯ ХАРАКТЕРИСТИКА ПРЕДМЕТА</w:t>
      </w:r>
    </w:p>
    <w:p w:rsidR="00640763" w:rsidRDefault="00EC1F20">
      <w:pPr>
        <w:spacing w:before="100" w:after="10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Введение в российских школах Федеральных государственных образовательных стандартов начального общего образования (ФГОС НОО) и основного общего образования (ФГОС ООО) актуализировало зн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ачимость формирования функциональной грамотности с учетом новых приоритетных целей образования, заявленных личностных,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предметных планируемых образовательных результатов.</w:t>
      </w:r>
    </w:p>
    <w:p w:rsidR="00640763" w:rsidRDefault="00EC1F20">
      <w:pPr>
        <w:spacing w:before="100" w:after="10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Реализация требований ФГОС предполагает дополнение содержания школьн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ого образования спектром компонентов функциональной грамотности и освоение способов их интеграции.</w:t>
      </w:r>
    </w:p>
    <w:p w:rsidR="00640763" w:rsidRDefault="00EC1F20">
      <w:pPr>
        <w:spacing w:before="100" w:after="10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Программа курса внеурочной деятельности «Функциональная грамотность» предлагает системное предъявление содержания, обращающегося к различным направлениям фун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кциональной грамотности.</w:t>
      </w:r>
    </w:p>
    <w:p w:rsidR="00640763" w:rsidRDefault="00EC1F20">
      <w:pPr>
        <w:spacing w:before="100" w:after="10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Курс создаёт условия для формирования функциональной грамотности школьников в деятельности, осуществляемой в формах, отличных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урочных.</w:t>
      </w:r>
    </w:p>
    <w:p w:rsidR="00640763" w:rsidRDefault="00EC1F20">
      <w:pPr>
        <w:spacing w:before="100" w:after="10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Содержание курса строится по основным направлениям функциональной грамотности (читательской,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математической,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естественно-научной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финансовой, а также глобальной компетентности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креативному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мышлению).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рамках каждого направления 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соответствии с возрастными особенностями и интересами обучающихся, а также спецификой распределения учебного материал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 по классам выделяются ключевые проблемы и ситуации, рассмотрение и решение которых позволяет обеспечить обобщение знаний и опыта, приобретенных на различных предметах, для решения жизненных задач, формирование стратегий работы с информацией, стратегий по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зитивного поведения, развитие критического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креативного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мышления.</w:t>
      </w:r>
      <w:proofErr w:type="gramEnd"/>
    </w:p>
    <w:p w:rsidR="00640763" w:rsidRDefault="00EC1F20">
      <w:pPr>
        <w:widowControl w:val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ОПИСАНИЕ МЕСТА УЧЕБНОГО ПРЕДМЕТА В УЧЕБНОМ ПЛАНЕ</w:t>
      </w:r>
    </w:p>
    <w:p w:rsidR="00640763" w:rsidRDefault="00EC1F20">
      <w:pPr>
        <w:shd w:val="clear" w:color="auto" w:fill="FFFFFF"/>
        <w:ind w:right="-6" w:firstLine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курс «</w:t>
      </w:r>
      <w:r>
        <w:rPr>
          <w:rFonts w:ascii="Times New Roman" w:hAnsi="Times New Roman" w:cs="Times New Roman"/>
        </w:rPr>
        <w:t xml:space="preserve">Функциональная грамотность </w:t>
      </w:r>
      <w:r>
        <w:rPr>
          <w:rFonts w:ascii="Times New Roman" w:hAnsi="Times New Roman" w:cs="Times New Roman"/>
        </w:rPr>
        <w:t xml:space="preserve">» учебным планом основного общего образования в 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классе  выделяется </w:t>
      </w:r>
      <w:r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 xml:space="preserve"> часа (</w:t>
      </w:r>
      <w:r>
        <w:rPr>
          <w:rFonts w:ascii="Times New Roman" w:hAnsi="Times New Roman" w:cs="Times New Roman"/>
        </w:rPr>
        <w:t>0,5</w:t>
      </w:r>
      <w:r>
        <w:rPr>
          <w:rFonts w:ascii="Times New Roman" w:hAnsi="Times New Roman" w:cs="Times New Roman"/>
        </w:rPr>
        <w:t xml:space="preserve"> час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в неделю).</w:t>
      </w:r>
    </w:p>
    <w:p w:rsidR="00640763" w:rsidRDefault="00EC1F20">
      <w:pPr>
        <w:pStyle w:val="Dash0410005f0431005f0437005f0430005f0446005f0020005f0441005f043f005f0438005f0441005f043a005f0430"/>
        <w:ind w:left="0" w:firstLine="0"/>
        <w:contextualSpacing/>
        <w:jc w:val="center"/>
        <w:rPr>
          <w:rStyle w:val="Dash0410005f0431005f0437005f0430005f0446005f0020005f0441005f043f005f0438005f0441005f043a005f0430005f005fchar1char1"/>
          <w:b/>
        </w:rPr>
      </w:pPr>
      <w:r>
        <w:rPr>
          <w:rStyle w:val="Dash0410005f0431005f0437005f0430005f0446005f0020005f0441005f043f005f0438005f0441005f043a005f0430005f005fchar1char1"/>
          <w:b/>
        </w:rPr>
        <w:t>ЛИЧНОС</w:t>
      </w:r>
      <w:r>
        <w:rPr>
          <w:rStyle w:val="Dash0410005f0431005f0437005f0430005f0446005f0020005f0441005f043f005f0438005f0441005f043a005f0430005f005fchar1char1"/>
          <w:b/>
        </w:rPr>
        <w:t>ТНЫЕ, МЕТАПРЕДМЕТНЫЕ И ПРЕДМЕТНЫЕ РЕЗУЛЬТАТЫ ИЗУЧЕНИЯ ПРЕДМЕТА</w:t>
      </w:r>
    </w:p>
    <w:p w:rsidR="00640763" w:rsidRDefault="00EC1F20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</w:rPr>
        <w:t>ЛИЧНОСТНЫЕ РЕЗУЛЬТАТЫ</w:t>
      </w:r>
    </w:p>
    <w:p w:rsidR="00640763" w:rsidRDefault="00EC1F2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</w:t>
      </w:r>
      <w:r>
        <w:rPr>
          <w:rFonts w:ascii="Times New Roman" w:hAnsi="Times New Roman"/>
          <w:color w:val="000000"/>
          <w:sz w:val="24"/>
          <w:szCs w:val="24"/>
        </w:rPr>
        <w:t>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40763" w:rsidRDefault="00EC1F20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воспитания:</w:t>
      </w:r>
    </w:p>
    <w:p w:rsidR="00640763" w:rsidRDefault="00EC1F2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</w:t>
      </w:r>
      <w:r>
        <w:rPr>
          <w:rFonts w:ascii="Times New Roman" w:hAnsi="Times New Roman"/>
          <w:color w:val="000000"/>
          <w:sz w:val="24"/>
          <w:szCs w:val="24"/>
        </w:rPr>
        <w:t>од и законных интересов других людей;</w:t>
      </w:r>
    </w:p>
    <w:p w:rsidR="00640763" w:rsidRDefault="00EC1F2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активное участие в жизни семьи, организации, местного сообщества, родного края, страны;</w:t>
      </w:r>
    </w:p>
    <w:p w:rsidR="00640763" w:rsidRDefault="00EC1F2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неприятие любых форм экстремизма, дискриминации;</w:t>
      </w:r>
    </w:p>
    <w:p w:rsidR="00640763" w:rsidRDefault="00EC1F2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 w:rsidR="00640763" w:rsidRDefault="00EC1F2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представление об</w:t>
      </w:r>
      <w:r>
        <w:rPr>
          <w:rFonts w:ascii="Times New Roman" w:hAnsi="Times New Roman"/>
          <w:color w:val="000000"/>
          <w:sz w:val="24"/>
          <w:szCs w:val="24"/>
        </w:rPr>
        <w:t xml:space="preserve">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многоконфессиональном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обществе;</w:t>
      </w:r>
    </w:p>
    <w:p w:rsidR="00640763" w:rsidRDefault="00EC1F2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 w:rsidR="00640763" w:rsidRDefault="00EC1F2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готовность к разнообразной совместной деятельн</w:t>
      </w:r>
      <w:r>
        <w:rPr>
          <w:rFonts w:ascii="Times New Roman" w:hAnsi="Times New Roman"/>
          <w:color w:val="000000"/>
          <w:sz w:val="24"/>
          <w:szCs w:val="24"/>
        </w:rPr>
        <w:t>ости, стремление к взаимопониманию и взаимопомощи, активное участие в самоуправлении в образовательной организации;</w:t>
      </w:r>
    </w:p>
    <w:p w:rsidR="00640763" w:rsidRDefault="00EC1F2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готовность к участию в гуманитарной деятельности 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волонтёрство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помощь людям, нуждающимся в ней).</w:t>
      </w:r>
    </w:p>
    <w:p w:rsidR="00640763" w:rsidRDefault="00EC1F20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воспитания:</w:t>
      </w:r>
    </w:p>
    <w:p w:rsidR="00640763" w:rsidRDefault="00EC1F2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р</w:t>
      </w:r>
      <w:r>
        <w:rPr>
          <w:rFonts w:ascii="Times New Roman" w:hAnsi="Times New Roman"/>
          <w:color w:val="000000"/>
          <w:sz w:val="24"/>
          <w:szCs w:val="24"/>
        </w:rPr>
        <w:t xml:space="preserve">оссийской гражданской идентичности в поликультурном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многоконфессиональном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640763" w:rsidRDefault="00EC1F2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ценностное отношение к достижениям своей Родины – Росси</w:t>
      </w:r>
      <w:r>
        <w:rPr>
          <w:rFonts w:ascii="Times New Roman" w:hAnsi="Times New Roman"/>
          <w:color w:val="000000"/>
          <w:sz w:val="24"/>
          <w:szCs w:val="24"/>
        </w:rPr>
        <w:t>и, к науке, искусству, спорту, технологиям, боевым подвигам и трудовым достижениям народа;</w:t>
      </w:r>
    </w:p>
    <w:p w:rsidR="00640763" w:rsidRDefault="00EC1F2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640763" w:rsidRDefault="00EC1F20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д</w:t>
      </w:r>
      <w:r>
        <w:rPr>
          <w:rFonts w:ascii="Times New Roman" w:hAnsi="Times New Roman"/>
          <w:b/>
          <w:color w:val="000000"/>
          <w:sz w:val="24"/>
          <w:szCs w:val="24"/>
        </w:rPr>
        <w:t>уховно-нравственного воспитания:</w:t>
      </w:r>
    </w:p>
    <w:p w:rsidR="00640763" w:rsidRDefault="00EC1F2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640763" w:rsidRDefault="00EC1F2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</w:t>
      </w:r>
      <w:r>
        <w:rPr>
          <w:rFonts w:ascii="Times New Roman" w:hAnsi="Times New Roman"/>
          <w:color w:val="000000"/>
          <w:sz w:val="24"/>
          <w:szCs w:val="24"/>
        </w:rPr>
        <w:t>вий поступков;</w:t>
      </w:r>
    </w:p>
    <w:p w:rsidR="00640763" w:rsidRDefault="00EC1F2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640763" w:rsidRDefault="00EC1F20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640763" w:rsidRDefault="00EC1F2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восприимчивость к разным видам искусства, традициям и творчеству своего и </w:t>
      </w:r>
      <w:r>
        <w:rPr>
          <w:rFonts w:ascii="Times New Roman" w:hAnsi="Times New Roman"/>
          <w:color w:val="000000"/>
          <w:sz w:val="24"/>
          <w:szCs w:val="24"/>
        </w:rPr>
        <w:t>других народов, понимание эмоционального воздействия искусства;</w:t>
      </w:r>
    </w:p>
    <w:p w:rsidR="00640763" w:rsidRDefault="00EC1F2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важности художественной культуры как средства коммуникации и самовыражения;</w:t>
      </w:r>
    </w:p>
    <w:p w:rsidR="00640763" w:rsidRDefault="00EC1F2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</w:t>
      </w:r>
      <w:r>
        <w:rPr>
          <w:rFonts w:ascii="Times New Roman" w:hAnsi="Times New Roman"/>
          <w:color w:val="000000"/>
          <w:sz w:val="24"/>
          <w:szCs w:val="24"/>
        </w:rPr>
        <w:t>орчества;</w:t>
      </w:r>
    </w:p>
    <w:p w:rsidR="00640763" w:rsidRDefault="00EC1F2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640763" w:rsidRDefault="00EC1F20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640763" w:rsidRDefault="00EC1F2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ценности жизни;</w:t>
      </w:r>
    </w:p>
    <w:p w:rsidR="00640763" w:rsidRDefault="00EC1F2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ответственное отношение к своему здоровью и установка на здоровый образ жизни </w:t>
      </w:r>
      <w:r>
        <w:rPr>
          <w:rFonts w:ascii="Times New Roman" w:hAnsi="Times New Roman"/>
          <w:color w:val="000000"/>
          <w:sz w:val="24"/>
          <w:szCs w:val="24"/>
        </w:rPr>
        <w:t>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640763" w:rsidRDefault="00EC1F2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</w:t>
      </w:r>
      <w:r>
        <w:rPr>
          <w:rFonts w:ascii="Times New Roman" w:hAnsi="Times New Roman"/>
          <w:color w:val="000000"/>
          <w:sz w:val="24"/>
          <w:szCs w:val="24"/>
        </w:rPr>
        <w:t>о и психического здоровья;</w:t>
      </w:r>
    </w:p>
    <w:p w:rsidR="00640763" w:rsidRDefault="00EC1F2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соблюдение правил безопасности, в том числе навыков безопасного поведения в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Интернет-среде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640763" w:rsidRDefault="00EC1F2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</w:t>
      </w:r>
      <w:r>
        <w:rPr>
          <w:rFonts w:ascii="Times New Roman" w:hAnsi="Times New Roman"/>
          <w:color w:val="000000"/>
          <w:sz w:val="24"/>
          <w:szCs w:val="24"/>
        </w:rPr>
        <w:t>твенный опыт и выстраивая дальнейшие цели;</w:t>
      </w:r>
    </w:p>
    <w:p w:rsidR="00640763" w:rsidRDefault="00EC1F2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умение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принимать себя и других, не осуждая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640763" w:rsidRDefault="00EC1F2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640763" w:rsidRDefault="00EC1F2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навыка рефлексии, признание своего права</w:t>
      </w:r>
      <w:r>
        <w:rPr>
          <w:rFonts w:ascii="Times New Roman" w:hAnsi="Times New Roman"/>
          <w:color w:val="000000"/>
          <w:sz w:val="24"/>
          <w:szCs w:val="24"/>
        </w:rPr>
        <w:t xml:space="preserve"> на ошибку и такого же права другого человека.</w:t>
      </w:r>
    </w:p>
    <w:p w:rsidR="00640763" w:rsidRDefault="00EC1F20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6)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640763" w:rsidRDefault="00EC1F2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</w:t>
      </w:r>
      <w:r>
        <w:rPr>
          <w:rFonts w:ascii="Times New Roman" w:hAnsi="Times New Roman"/>
          <w:color w:val="000000"/>
          <w:sz w:val="24"/>
          <w:szCs w:val="24"/>
        </w:rPr>
        <w:t>иировать, планировать и самостоятельно выполнять такого рода деятельность;</w:t>
      </w:r>
    </w:p>
    <w:p w:rsidR="00640763" w:rsidRDefault="00EC1F2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640763" w:rsidRDefault="00EC1F2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важности обучения на протяжении всей жи</w:t>
      </w:r>
      <w:r>
        <w:rPr>
          <w:rFonts w:ascii="Times New Roman" w:hAnsi="Times New Roman"/>
          <w:color w:val="000000"/>
          <w:sz w:val="24"/>
          <w:szCs w:val="24"/>
        </w:rPr>
        <w:t>зни для успешной профессиональной деятельности и развитие необходимых умений для этого;</w:t>
      </w:r>
    </w:p>
    <w:p w:rsidR="00640763" w:rsidRDefault="00EC1F2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готовность адаптироваться в профессиональной среде;</w:t>
      </w:r>
    </w:p>
    <w:p w:rsidR="00640763" w:rsidRDefault="00EC1F2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уважение к труду и результатам трудовой деятельности;</w:t>
      </w:r>
    </w:p>
    <w:p w:rsidR="00640763" w:rsidRDefault="00EC1F2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осознанный выбор и построение индивидуальной траектории </w:t>
      </w:r>
      <w:r>
        <w:rPr>
          <w:rFonts w:ascii="Times New Roman" w:hAnsi="Times New Roman"/>
          <w:color w:val="000000"/>
          <w:sz w:val="24"/>
          <w:szCs w:val="24"/>
        </w:rPr>
        <w:t>образования и жизненных планов с учётом личных и общественных интересов, и потребностей.</w:t>
      </w:r>
    </w:p>
    <w:p w:rsidR="00640763" w:rsidRDefault="00EC1F20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7)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640763" w:rsidRDefault="00EC1F2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</w:t>
      </w:r>
      <w:r>
        <w:rPr>
          <w:rFonts w:ascii="Times New Roman" w:hAnsi="Times New Roman"/>
          <w:color w:val="000000"/>
          <w:sz w:val="24"/>
          <w:szCs w:val="24"/>
        </w:rPr>
        <w:t>оценки их возможных последствий для окружающей среды;</w:t>
      </w:r>
    </w:p>
    <w:p w:rsidR="00640763" w:rsidRDefault="00EC1F2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640763" w:rsidRDefault="00EC1F2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своей роли как</w:t>
      </w:r>
      <w:r>
        <w:rPr>
          <w:rFonts w:ascii="Times New Roman" w:hAnsi="Times New Roman"/>
          <w:color w:val="000000"/>
          <w:sz w:val="24"/>
          <w:szCs w:val="24"/>
        </w:rPr>
        <w:t xml:space="preserve"> гражданина и потребителя в условиях взаимосвязи природной, технологической и социальной сред;</w:t>
      </w:r>
    </w:p>
    <w:p w:rsidR="00640763" w:rsidRDefault="00EC1F2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640763" w:rsidRDefault="00EC1F20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8)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640763" w:rsidRDefault="00EC1F2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ориентация в деятельности на современную систему на</w:t>
      </w:r>
      <w:r>
        <w:rPr>
          <w:rFonts w:ascii="Times New Roman" w:hAnsi="Times New Roman"/>
          <w:color w:val="000000"/>
          <w:sz w:val="24"/>
          <w:szCs w:val="24"/>
        </w:rPr>
        <w:t>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640763" w:rsidRDefault="00EC1F2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овладение языковой и читательской культурой как средством познания мира;</w:t>
      </w:r>
    </w:p>
    <w:p w:rsidR="00640763" w:rsidRDefault="00EC1F2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овладение основными навыками исследовател</w:t>
      </w:r>
      <w:r>
        <w:rPr>
          <w:rFonts w:ascii="Times New Roman" w:hAnsi="Times New Roman"/>
          <w:color w:val="000000"/>
          <w:sz w:val="24"/>
          <w:szCs w:val="24"/>
        </w:rPr>
        <w:t>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40763" w:rsidRDefault="00EC1F20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9)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адаптации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обучающегося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640763" w:rsidRDefault="00EC1F2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освоение об</w:t>
      </w:r>
      <w:r>
        <w:rPr>
          <w:rFonts w:ascii="Times New Roman" w:hAnsi="Times New Roman"/>
          <w:color w:val="000000"/>
          <w:sz w:val="24"/>
          <w:szCs w:val="24"/>
        </w:rPr>
        <w:t>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</w:t>
      </w:r>
      <w:r>
        <w:rPr>
          <w:rFonts w:ascii="Times New Roman" w:hAnsi="Times New Roman"/>
          <w:color w:val="000000"/>
          <w:sz w:val="24"/>
          <w:szCs w:val="24"/>
        </w:rPr>
        <w:t>ости, а также в рамках социального взаимодействия с людьми из другой культурной среды;</w:t>
      </w:r>
    </w:p>
    <w:p w:rsidR="00640763" w:rsidRDefault="00EC1F2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640763" w:rsidRDefault="00EC1F2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способность действовать в условиях неопределённости, повышать у</w:t>
      </w:r>
      <w:r>
        <w:rPr>
          <w:rFonts w:ascii="Times New Roman" w:hAnsi="Times New Roman"/>
          <w:color w:val="000000"/>
          <w:sz w:val="24"/>
          <w:szCs w:val="24"/>
        </w:rPr>
        <w:t>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640763" w:rsidRDefault="00EC1F2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навык выявления и связывания образов, способность формирования </w:t>
      </w:r>
      <w:r>
        <w:rPr>
          <w:rFonts w:ascii="Times New Roman" w:hAnsi="Times New Roman"/>
          <w:color w:val="000000"/>
          <w:sz w:val="24"/>
          <w:szCs w:val="24"/>
        </w:rPr>
        <w:t>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640763" w:rsidRDefault="00EC1F2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умение распознавать конкретные примеры п</w:t>
      </w:r>
      <w:r>
        <w:rPr>
          <w:rFonts w:ascii="Times New Roman" w:hAnsi="Times New Roman"/>
          <w:color w:val="000000"/>
          <w:sz w:val="24"/>
          <w:szCs w:val="24"/>
        </w:rPr>
        <w:t>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</w:t>
      </w:r>
      <w:r>
        <w:rPr>
          <w:rFonts w:ascii="Times New Roman" w:hAnsi="Times New Roman"/>
          <w:color w:val="000000"/>
          <w:sz w:val="24"/>
          <w:szCs w:val="24"/>
        </w:rPr>
        <w:t>ть терминами и представлениями в области концепции устойчивого развития;</w:t>
      </w:r>
    </w:p>
    <w:p w:rsidR="00640763" w:rsidRDefault="00EC1F2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640763" w:rsidRDefault="00EC1F2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</w:t>
      </w:r>
      <w:r>
        <w:rPr>
          <w:rFonts w:ascii="Times New Roman" w:hAnsi="Times New Roman"/>
          <w:color w:val="000000"/>
          <w:sz w:val="24"/>
          <w:szCs w:val="24"/>
        </w:rPr>
        <w:t xml:space="preserve"> возможных глобальных последствий;</w:t>
      </w:r>
    </w:p>
    <w:p w:rsidR="00640763" w:rsidRDefault="00EC1F2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640763" w:rsidRDefault="00EC1F2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воспринимать стрессовую ситуацию как вызов, требующий контрмер, оценивать ситуацию стресса, корректировать принима</w:t>
      </w:r>
      <w:r>
        <w:rPr>
          <w:rFonts w:ascii="Times New Roman" w:hAnsi="Times New Roman"/>
          <w:color w:val="000000"/>
          <w:sz w:val="24"/>
          <w:szCs w:val="24"/>
        </w:rPr>
        <w:t>емые решения и действия;</w:t>
      </w:r>
    </w:p>
    <w:p w:rsidR="00640763" w:rsidRDefault="00EC1F2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формулировать и оценивать риски и последствия, формировать опыт, находить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</w:t>
      </w:r>
    </w:p>
    <w:p w:rsidR="00640763" w:rsidRDefault="00EC1F2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быть готовым действовать в отсутствие гарантий успеха.</w:t>
      </w:r>
    </w:p>
    <w:p w:rsidR="00640763" w:rsidRDefault="00640763">
      <w:pPr>
        <w:spacing w:line="264" w:lineRule="auto"/>
        <w:ind w:left="120"/>
        <w:jc w:val="both"/>
      </w:pPr>
    </w:p>
    <w:p w:rsidR="00640763" w:rsidRDefault="00EC1F20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МЕТАПРЕДМЕТНЫЕ РЕЗУЛЬТАТЫ</w:t>
      </w:r>
    </w:p>
    <w:p w:rsidR="00640763" w:rsidRDefault="00EC1F20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Познавательные универсальные учебные де</w:t>
      </w:r>
      <w:r>
        <w:rPr>
          <w:rFonts w:ascii="Times New Roman" w:hAnsi="Times New Roman" w:cs="Times New Roman"/>
          <w:b/>
          <w:color w:val="000000"/>
        </w:rPr>
        <w:t>йствия</w:t>
      </w:r>
    </w:p>
    <w:p w:rsidR="00640763" w:rsidRDefault="00EC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640763" w:rsidRDefault="00EC1F2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объектов (явлений);</w:t>
      </w:r>
    </w:p>
    <w:p w:rsidR="00640763" w:rsidRDefault="00EC1F2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640763" w:rsidRDefault="00EC1F2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 учётом предложенной задачи </w:t>
      </w:r>
      <w:r>
        <w:rPr>
          <w:rFonts w:ascii="Times New Roman" w:hAnsi="Times New Roman" w:cs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наблюдениях;</w:t>
      </w:r>
    </w:p>
    <w:p w:rsidR="00640763" w:rsidRDefault="00EC1F2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предлагать критерии для выявления закономерностей и противоречий;</w:t>
      </w:r>
    </w:p>
    <w:p w:rsidR="00640763" w:rsidRDefault="00EC1F2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640763" w:rsidRDefault="00EC1F2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</w:t>
      </w:r>
      <w:r>
        <w:rPr>
          <w:rFonts w:ascii="Times New Roman" w:hAnsi="Times New Roman" w:cs="Times New Roman"/>
          <w:color w:val="000000"/>
          <w:sz w:val="24"/>
          <w:szCs w:val="24"/>
        </w:rPr>
        <w:t>дственные связи при изучении явлений и процессов;</w:t>
      </w:r>
    </w:p>
    <w:p w:rsidR="00640763" w:rsidRDefault="00EC1F2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40763" w:rsidRDefault="00EC1F2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(сравнивать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несколько вариантов решения, выбирать наиболее подходящий с учётом самостоятельно выделенных критериев).</w:t>
      </w:r>
    </w:p>
    <w:p w:rsidR="00640763" w:rsidRDefault="00EC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640763" w:rsidRDefault="00EC1F2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640763" w:rsidRDefault="00EC1F2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вопросы, фиксирующие разрыв между ре</w:t>
      </w:r>
      <w:r>
        <w:rPr>
          <w:rFonts w:ascii="Times New Roman" w:hAnsi="Times New Roman" w:cs="Times New Roman"/>
          <w:color w:val="000000"/>
          <w:sz w:val="24"/>
          <w:szCs w:val="24"/>
        </w:rPr>
        <w:t>альным и желательным состоянием ситуации, объекта, самостоятельно устанавливать искомое и данное;</w:t>
      </w:r>
    </w:p>
    <w:p w:rsidR="00640763" w:rsidRDefault="00EC1F2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640763" w:rsidRDefault="00EC1F2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</w:t>
      </w:r>
      <w:r>
        <w:rPr>
          <w:rFonts w:ascii="Times New Roman" w:hAnsi="Times New Roman" w:cs="Times New Roman"/>
          <w:color w:val="000000"/>
          <w:sz w:val="24"/>
          <w:szCs w:val="24"/>
        </w:rPr>
        <w:t>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640763" w:rsidRDefault="00EC1F2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</w:t>
      </w:r>
      <w:r>
        <w:rPr>
          <w:rFonts w:ascii="Times New Roman" w:hAnsi="Times New Roman" w:cs="Times New Roman"/>
          <w:color w:val="000000"/>
          <w:sz w:val="24"/>
          <w:szCs w:val="24"/>
        </w:rPr>
        <w:t>ксперимента);</w:t>
      </w:r>
    </w:p>
    <w:p w:rsidR="00640763" w:rsidRDefault="00EC1F2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640763" w:rsidRDefault="00EC1F2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процессов, со</w:t>
      </w:r>
      <w:r>
        <w:rPr>
          <w:rFonts w:ascii="Times New Roman" w:hAnsi="Times New Roman" w:cs="Times New Roman"/>
          <w:color w:val="000000"/>
          <w:sz w:val="24"/>
          <w:szCs w:val="24"/>
        </w:rPr>
        <w:t>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640763" w:rsidRDefault="00EC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640763" w:rsidRDefault="00EC1F2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применять различные методы, инструменты и запросы при поиске и отборе информации или данных из источнико</w:t>
      </w:r>
      <w:r>
        <w:rPr>
          <w:rFonts w:ascii="Times New Roman" w:hAnsi="Times New Roman" w:cs="Times New Roman"/>
          <w:color w:val="000000"/>
          <w:sz w:val="24"/>
          <w:szCs w:val="24"/>
        </w:rPr>
        <w:t>в с учётом предложенной учебной задачи и заданных критериев;</w:t>
      </w:r>
    </w:p>
    <w:p w:rsidR="00640763" w:rsidRDefault="00EC1F2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40763" w:rsidRDefault="00EC1F2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</w:t>
      </w:r>
      <w:r>
        <w:rPr>
          <w:rFonts w:ascii="Times New Roman" w:hAnsi="Times New Roman" w:cs="Times New Roman"/>
          <w:color w:val="000000"/>
          <w:sz w:val="24"/>
          <w:szCs w:val="24"/>
        </w:rPr>
        <w:t>ию) в различных информационных источниках;</w:t>
      </w:r>
    </w:p>
    <w:p w:rsidR="00640763" w:rsidRDefault="00EC1F2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40763" w:rsidRDefault="00EC1F2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</w:t>
      </w:r>
      <w:r>
        <w:rPr>
          <w:rFonts w:ascii="Times New Roman" w:hAnsi="Times New Roman" w:cs="Times New Roman"/>
          <w:color w:val="000000"/>
          <w:sz w:val="24"/>
          <w:szCs w:val="24"/>
        </w:rPr>
        <w:t>редложенным педагогическим работником или сформулированным самостоятельно;</w:t>
      </w:r>
    </w:p>
    <w:p w:rsidR="00640763" w:rsidRDefault="00EC1F2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640763" w:rsidRDefault="0064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40763" w:rsidRDefault="00EC1F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640763" w:rsidRDefault="0064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40763" w:rsidRDefault="00EC1F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Общение:</w:t>
      </w:r>
    </w:p>
    <w:p w:rsidR="00640763" w:rsidRDefault="00EC1F2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 целями и условиями общения;</w:t>
      </w:r>
    </w:p>
    <w:p w:rsidR="00640763" w:rsidRDefault="00EC1F2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640763" w:rsidRDefault="00EC1F2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</w:t>
      </w:r>
      <w:r>
        <w:rPr>
          <w:rFonts w:ascii="Times New Roman" w:hAnsi="Times New Roman" w:cs="Times New Roman"/>
          <w:color w:val="000000"/>
          <w:sz w:val="24"/>
          <w:szCs w:val="24"/>
        </w:rPr>
        <w:t>оворы;</w:t>
      </w:r>
    </w:p>
    <w:p w:rsidR="00640763" w:rsidRDefault="00EC1F2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40763" w:rsidRDefault="00EC1F2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</w:t>
      </w:r>
      <w:r>
        <w:rPr>
          <w:rFonts w:ascii="Times New Roman" w:hAnsi="Times New Roman" w:cs="Times New Roman"/>
          <w:color w:val="000000"/>
          <w:sz w:val="24"/>
          <w:szCs w:val="24"/>
        </w:rPr>
        <w:t>дачи и поддержание общения;</w:t>
      </w:r>
    </w:p>
    <w:p w:rsidR="00640763" w:rsidRDefault="00EC1F2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40763" w:rsidRDefault="00EC1F2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640763" w:rsidRDefault="00EC1F2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</w:t>
      </w:r>
      <w:r>
        <w:rPr>
          <w:rFonts w:ascii="Times New Roman" w:hAnsi="Times New Roman" w:cs="Times New Roman"/>
          <w:color w:val="000000"/>
          <w:sz w:val="24"/>
          <w:szCs w:val="24"/>
        </w:rPr>
        <w:t>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40763" w:rsidRDefault="00EC1F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640763" w:rsidRDefault="00EC1F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</w:p>
    <w:p w:rsidR="00640763" w:rsidRDefault="00EC1F2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и испол</w:t>
      </w:r>
      <w:r>
        <w:rPr>
          <w:rFonts w:ascii="Times New Roman" w:hAnsi="Times New Roman" w:cs="Times New Roman"/>
          <w:color w:val="000000"/>
          <w:sz w:val="24"/>
          <w:szCs w:val="24"/>
        </w:rPr>
        <w:t>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40763" w:rsidRDefault="00EC1F2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</w:t>
      </w:r>
      <w:r>
        <w:rPr>
          <w:rFonts w:ascii="Times New Roman" w:hAnsi="Times New Roman" w:cs="Times New Roman"/>
          <w:color w:val="000000"/>
          <w:sz w:val="24"/>
          <w:szCs w:val="24"/>
        </w:rPr>
        <w:t>я по её достижению: распределять роли, договариваться, обсуждать процесс и результат совместной работы;</w:t>
      </w:r>
    </w:p>
    <w:p w:rsidR="00640763" w:rsidRDefault="00EC1F2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обобщать мнения нескольких человек, проявлять готовность руководить, выполнять поручения, подчиняться;</w:t>
      </w:r>
    </w:p>
    <w:p w:rsidR="00640763" w:rsidRDefault="00EC1F2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планировать организацию совместной работы, опреде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лять свою роль (с учётом предпочтений и возможностей всех участников взаимодействия),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640763" w:rsidRDefault="00EC1F2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свою часть работы, достиг</w:t>
      </w:r>
      <w:r>
        <w:rPr>
          <w:rFonts w:ascii="Times New Roman" w:hAnsi="Times New Roman" w:cs="Times New Roman"/>
          <w:color w:val="000000"/>
          <w:sz w:val="24"/>
          <w:szCs w:val="24"/>
        </w:rPr>
        <w:t>ать качественного результата по своему направлению и координировать свои действия с другими членами команды;</w:t>
      </w:r>
    </w:p>
    <w:p w:rsidR="00640763" w:rsidRDefault="00EC1F2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640763" w:rsidRDefault="00EC1F2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результаты с </w:t>
      </w:r>
      <w:r>
        <w:rPr>
          <w:rFonts w:ascii="Times New Roman" w:hAnsi="Times New Roman" w:cs="Times New Roman"/>
          <w:color w:val="000000"/>
          <w:sz w:val="24"/>
          <w:szCs w:val="24"/>
        </w:rPr>
        <w:t>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40763" w:rsidRDefault="00EC1F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Самоорганизация</w:t>
      </w:r>
    </w:p>
    <w:p w:rsidR="00640763" w:rsidRDefault="00EC1F2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проблемы для решения в жизненных и учебных ситуациях;</w:t>
      </w:r>
    </w:p>
    <w:p w:rsidR="00640763" w:rsidRDefault="00EC1F2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40763" w:rsidRDefault="00EC1F2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</w:t>
      </w:r>
      <w:r>
        <w:rPr>
          <w:rFonts w:ascii="Times New Roman" w:hAnsi="Times New Roman" w:cs="Times New Roman"/>
          <w:color w:val="000000"/>
          <w:sz w:val="24"/>
          <w:szCs w:val="24"/>
        </w:rPr>
        <w:t>ов и собственных возможностей, аргументировать предлагаемые варианты решений;</w:t>
      </w:r>
    </w:p>
    <w:p w:rsidR="00640763" w:rsidRDefault="00EC1F2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640763" w:rsidRDefault="00EC1F2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 выб</w:t>
      </w:r>
      <w:r>
        <w:rPr>
          <w:rFonts w:ascii="Times New Roman" w:hAnsi="Times New Roman" w:cs="Times New Roman"/>
          <w:color w:val="000000"/>
          <w:sz w:val="24"/>
          <w:szCs w:val="24"/>
        </w:rPr>
        <w:t>ор и брать ответственность за решение.</w:t>
      </w:r>
    </w:p>
    <w:p w:rsidR="00640763" w:rsidRDefault="00EC1F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</w:p>
    <w:p w:rsidR="00640763" w:rsidRDefault="00EC1F2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самомотивации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рефлексии;</w:t>
      </w:r>
    </w:p>
    <w:p w:rsidR="00640763" w:rsidRDefault="00EC1F2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давать оценку ситуации и предлагать план её изменения;</w:t>
      </w:r>
    </w:p>
    <w:p w:rsidR="00640763" w:rsidRDefault="00EC1F2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</w:t>
      </w:r>
      <w:r>
        <w:rPr>
          <w:rFonts w:ascii="Times New Roman" w:hAnsi="Times New Roman" w:cs="Times New Roman"/>
          <w:color w:val="000000"/>
          <w:sz w:val="24"/>
          <w:szCs w:val="24"/>
        </w:rPr>
        <w:t>дачи, адаптировать решение к меняющимся обстоятельствам;</w:t>
      </w:r>
    </w:p>
    <w:p w:rsidR="00640763" w:rsidRDefault="00EC1F2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результатов деятельности, давать оценку приобретённому опыту, находить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позитивное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произошедшей ситуации;</w:t>
      </w:r>
    </w:p>
    <w:p w:rsidR="00640763" w:rsidRDefault="00EC1F2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 на основе новы</w:t>
      </w:r>
      <w:r>
        <w:rPr>
          <w:rFonts w:ascii="Times New Roman" w:hAnsi="Times New Roman" w:cs="Times New Roman"/>
          <w:color w:val="000000"/>
          <w:sz w:val="24"/>
          <w:szCs w:val="24"/>
        </w:rPr>
        <w:t>х обстоятельств, изменившихся ситуаций, установленных ошибок, возникших трудностей;</w:t>
      </w:r>
    </w:p>
    <w:p w:rsidR="00640763" w:rsidRDefault="00EC1F2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цели и условиям.</w:t>
      </w:r>
    </w:p>
    <w:p w:rsidR="00640763" w:rsidRDefault="00EC1F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Эмоциональный интеллект </w:t>
      </w:r>
    </w:p>
    <w:p w:rsidR="00640763" w:rsidRDefault="00EC1F2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различать, называть и управлять собственными эмоциями и эмоциями других;</w:t>
      </w:r>
    </w:p>
    <w:p w:rsidR="00640763" w:rsidRDefault="00EC1F2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</w:t>
      </w:r>
      <w:r>
        <w:rPr>
          <w:rFonts w:ascii="Times New Roman" w:hAnsi="Times New Roman" w:cs="Times New Roman"/>
          <w:color w:val="000000"/>
          <w:sz w:val="24"/>
          <w:szCs w:val="24"/>
        </w:rPr>
        <w:t>ь причины эмоций;</w:t>
      </w:r>
    </w:p>
    <w:p w:rsidR="00640763" w:rsidRDefault="00EC1F2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640763" w:rsidRDefault="00EC1F2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регулировать способ выражения эмоций.</w:t>
      </w:r>
    </w:p>
    <w:p w:rsidR="00640763" w:rsidRDefault="00EC1F2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Принимать себя и других</w:t>
      </w:r>
    </w:p>
    <w:p w:rsidR="00640763" w:rsidRDefault="00EC1F2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осознанно относиться к другому человеку, его мнению; признавать своё право на ошибку и такое же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право другого;</w:t>
      </w:r>
    </w:p>
    <w:p w:rsidR="00640763" w:rsidRDefault="00EC1F2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принимать себя и других, не осуждая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40763" w:rsidRDefault="00EC1F2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открытость себе и другим;</w:t>
      </w:r>
    </w:p>
    <w:p w:rsidR="00640763" w:rsidRDefault="00EC1F2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640763" w:rsidRDefault="006407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40763" w:rsidRDefault="00EC1F2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Предметные результаты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освоения программы основного общего образования представлены с учетом специфики содержания предметных 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бластей, затрагиваемых в ходе внеурочной деятельности обучающихся по формированию и оценке функциональной грамотности.</w:t>
      </w:r>
    </w:p>
    <w:p w:rsidR="00640763" w:rsidRDefault="00EC1F2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Занятия по 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математической грамотности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в рамках внеурочной деятельности вносят вклад в достижение следующих предметных результатов по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учебному предмету 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«Математика»:</w:t>
      </w:r>
    </w:p>
    <w:p w:rsidR="00640763" w:rsidRDefault="00EC1F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Использовать в практических (жизненных) ситуациях следующие предметные математические умения и навыки:</w:t>
      </w:r>
    </w:p>
    <w:p w:rsidR="00640763" w:rsidRDefault="00EC1F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· Сравнивать и упорядочивать натуральные числа, целые числа, обыкновенные и десятичные дроби, рациональные и иррациональн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ые числа; выполнять, сочетая устные и письменные приемы, арифметические действия с рациональными числами; выполнять проверку, прикидку результата вычислений; округлять числа; вычислять значения числовых выражений; использовать калькулятор;</w:t>
      </w:r>
    </w:p>
    <w:p w:rsidR="00640763" w:rsidRDefault="00EC1F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· Решать практик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о-ориентированные задачи, содержащие зависимости  величин (скорость, время, расстояние, цена, количество, стоимость), связанные  с отношением, пропорциональностью величин, процентами (налоги, задачи из области управления личными и семейными финансами), реш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ать основные задачи на дроби и проценты, используя  арифметический и алгебраический способы, перебор всех возможных вариантов, способ «проб и ошибок»; пользоваться основными единицами измерения: цены, массы;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расстояния, времени, скорости; выражать одни еди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ницы величины через другие; интерпретировать результаты решения задач с учётом ограничений, связанных со свойствами рассматриваемых объектов;</w:t>
      </w:r>
    </w:p>
    <w:p w:rsidR="00640763" w:rsidRDefault="00EC1F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·  Извлекать, анализировать, оценивать информацию, представленную в таблице, линейной, столбчатой и круговой диагр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аммах, интерпретировать представленные данные, использовать данные при решении задач; представлять информацию с помощью таблиц, линейной и столбчатой диаграмм,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инфографики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 оперировать статистическими характеристиками: среднее арифметическое, медиана, наиб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ольшее и наименьшее значения, размах числового набора;</w:t>
      </w:r>
      <w:proofErr w:type="gramEnd"/>
    </w:p>
    <w:p w:rsidR="00640763" w:rsidRDefault="00EC1F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·  Оценивать вероятности реальных событий и явлений, понимать роль практически достоверных и маловероятных событий в окружающем мире и в жизни;</w:t>
      </w:r>
    </w:p>
    <w:p w:rsidR="00640763" w:rsidRDefault="00EC1F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· Пользоваться геометрическими понятиями: отрезок, угол,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многоугольник, окружность, круг; распознавать параллелепипед, куб, пирамиду, конус, цилиндр, использовать терминологию: вершина, ребро, грань, основание, развертка; приводить примеры объектов окружающего мира, имеющих форму изученных плоских и пространстве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нных фигур, примеры параллельных и перпендикулярных прямых в пространстве, на модели куба, примеры равных и симметричных фигур; пользоваться геометрическими понятиями: равенство фигур, симметрия, подобие;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использовать свойства изученных фигур для их распоз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навания, построения; 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площадей;</w:t>
      </w:r>
    </w:p>
    <w:p w:rsidR="00640763" w:rsidRDefault="00EC1F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· Находить длины отрезков и расстояния непосредственным измерен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ием с помощью линейки; находить измерения параллелепипеда, куба; вычислять периметр многоугольника, периметр и площадь фигур, составленных из прямоугольников; находить длину окружности, плошать круга; вычислять объем куба, параллелепипеда по заданным измер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ениям; решать несложные задачи на измерение геометрических величин в практических ситуациях; пользоваться основными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метрическими единицами измерения длины, площади, объема;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выражать одни единицы величины через другие;</w:t>
      </w:r>
    </w:p>
    <w:p w:rsidR="00640763" w:rsidRDefault="00EC1F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· Использовать алгебраическую терминол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огию и символику; выражать формулами зависимости между величинами; 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зависимостей, использовать графики для определения с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вой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оцессов и зависимостей;</w:t>
      </w:r>
    </w:p>
    <w:p w:rsidR="00640763" w:rsidRDefault="00EC1F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•  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результат; использовать неравен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ства при решении различных задач;</w:t>
      </w:r>
    </w:p>
    <w:p w:rsidR="00640763" w:rsidRDefault="00EC1F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•   Решать задачи из реальной жизни, связанные с числовыми последовательностями, использовать свойства последовательностей. </w:t>
      </w:r>
    </w:p>
    <w:p w:rsidR="00640763" w:rsidRDefault="00EC1F2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Занятия по 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финансовой грамотности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в рамках внеурочной деятельности вносят вклад в достижение след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ующих предметных результатов по различным предметным областям:</w:t>
      </w:r>
    </w:p>
    <w:p w:rsidR="00640763" w:rsidRDefault="00EC1F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·освоение системы знаний, необходимых для решения  финансовых вопросов, включая базовые финансово-экономические понятия, отражающие важнейшие сферы финансовых отношений</w:t>
      </w:r>
    </w:p>
    <w:p w:rsidR="00640763" w:rsidRDefault="00EC1F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· формирование умения ус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танавливать и объяснять взаимосвязи явлений, процессов в финансовой сфере общественной жизни, их элементов и основных функций;</w:t>
      </w:r>
    </w:p>
    <w:p w:rsidR="00640763" w:rsidRDefault="00EC1F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· формирование умения решать познавательные и практические задачи, отражающие выполнение типичных для несовершеннолетнего социаль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ных ролей и социальные взаимодействия в финансовой сфере общественной жизни, в том числе направленные на определение качества жизни человека, семьи и финансового благополучия;</w:t>
      </w:r>
    </w:p>
    <w:p w:rsidR="00640763" w:rsidRDefault="00EC1F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· формирование умения использовать полученную информацию в процессе принятия реш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ений о сохранении и накоплении денежных средств, при оценке финансовых рисков, при сравнении преимуществ и недостатков различных финансовых услуг;</w:t>
      </w:r>
    </w:p>
    <w:p w:rsidR="00640763" w:rsidRDefault="00EC1F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· формирование умения 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фишинг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:rsidR="00640763" w:rsidRDefault="00EC1F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· формирование умения с опорой на знания, факты общественной жизни и личный социальный опыт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оценивать собственные поступки и поведение других людей с точки зрения их соответствия экономической рациональности (включая вопросы, связанные с личными финансами, для оценки рисков осуществления финансовых мошенничеств, применения недобросовестных практ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ик);</w:t>
      </w:r>
    </w:p>
    <w:p w:rsidR="00640763" w:rsidRDefault="00EC1F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· приобретение опыта использования полученных знаний в практической деятельности, в повседневной жизни для принятия рациональных финансовых решений в сфере управления личными финансами, определения моделей целесообразного  финансового поведения, соста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вления личного финансового плана. </w:t>
      </w:r>
    </w:p>
    <w:p w:rsidR="00640763" w:rsidRDefault="00640763">
      <w:pPr>
        <w:spacing w:before="100" w:after="10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40763" w:rsidRDefault="00EC1F20">
      <w:pPr>
        <w:spacing w:before="100" w:after="1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СОДЕРЖАНИЕ КУРСА </w:t>
      </w:r>
    </w:p>
    <w:p w:rsidR="00640763" w:rsidRDefault="00EC1F20">
      <w:pPr>
        <w:spacing w:after="0"/>
        <w:rPr>
          <w:rFonts w:ascii="Times New Roman" w:eastAsia="Octava-Regular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i/>
          <w:iCs/>
          <w:sz w:val="24"/>
          <w:szCs w:val="24"/>
          <w:lang w:eastAsia="en-US"/>
        </w:rPr>
        <w:t>Финансовая грамотность:</w:t>
      </w:r>
      <w:r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Удивительные факты и истории о</w:t>
      </w:r>
      <w:r>
        <w:rPr>
          <w:rFonts w:ascii="Times New Roman" w:hAnsi="Times New Roman" w:cs="Times New Roman"/>
          <w:sz w:val="24"/>
          <w:szCs w:val="24"/>
        </w:rPr>
        <w:tab/>
        <w:t>деньгах. Нумизматика. «Сувенирные» деньги. Фальшивые деньги: история и современность. Откуда берутся деньги? Виды доходов. Заработная плата. Почему</w:t>
      </w:r>
      <w:r>
        <w:rPr>
          <w:rFonts w:ascii="Times New Roman" w:hAnsi="Times New Roman" w:cs="Times New Roman"/>
          <w:sz w:val="24"/>
          <w:szCs w:val="24"/>
        </w:rPr>
        <w:t xml:space="preserve"> у всех она разная? От чего это зависит?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Собственность и доходы от нее. Арендная плата, проценты, прибыль,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дивиденты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Социальные выплаты: пенсии, пособия. Как заработать деньги? Мир профессий и для чего нужно учиться? Личные деньги. Сколько стоит "свое дел</w:t>
      </w:r>
      <w:r>
        <w:rPr>
          <w:rFonts w:ascii="Times New Roman" w:hAnsi="Times New Roman" w:cs="Times New Roman"/>
          <w:sz w:val="24"/>
          <w:szCs w:val="24"/>
        </w:rPr>
        <w:t>о"?</w:t>
      </w:r>
    </w:p>
    <w:p w:rsidR="00640763" w:rsidRDefault="00EC1F20">
      <w:pPr>
        <w:spacing w:after="0"/>
        <w:rPr>
          <w:rFonts w:ascii="Times New Roman" w:eastAsia="Octava-Regular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i/>
          <w:iCs/>
          <w:sz w:val="24"/>
          <w:szCs w:val="24"/>
          <w:lang w:eastAsia="en-US"/>
        </w:rPr>
        <w:t>Математическая грамотность:</w:t>
      </w:r>
      <w:r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>
        <w:rPr>
          <w:rFonts w:ascii="Times New Roman" w:eastAsia="Octava-Regular" w:hAnsi="Times New Roman" w:cs="Times New Roman"/>
          <w:sz w:val="24"/>
          <w:szCs w:val="24"/>
          <w:lang w:eastAsia="en-US"/>
        </w:rPr>
        <w:t>Текстовые задачи, решаемые арифметическим способом: части, проценты, пропорция, движение, работа. Геометрические задачи на построение и на изучение свойств фигур: геометрические фигуры на клетчатой бумаге, конструирование. Э</w:t>
      </w:r>
      <w:r>
        <w:rPr>
          <w:rFonts w:ascii="Times New Roman" w:eastAsia="Octava-Regular" w:hAnsi="Times New Roman" w:cs="Times New Roman"/>
          <w:sz w:val="24"/>
          <w:szCs w:val="24"/>
          <w:lang w:eastAsia="en-US"/>
        </w:rPr>
        <w:t xml:space="preserve">лементы логики, теории вероятности, комбинаторики: </w:t>
      </w:r>
      <w:proofErr w:type="spellStart"/>
      <w:r>
        <w:rPr>
          <w:rFonts w:ascii="Times New Roman" w:eastAsia="Octava-Regular" w:hAnsi="Times New Roman" w:cs="Times New Roman"/>
          <w:sz w:val="24"/>
          <w:szCs w:val="24"/>
          <w:lang w:eastAsia="en-US"/>
        </w:rPr>
        <w:t>табли</w:t>
      </w:r>
      <w:proofErr w:type="spellEnd"/>
      <w:r>
        <w:rPr>
          <w:rFonts w:ascii="Times New Roman" w:eastAsia="Octava-Regular" w:hAnsi="Times New Roman" w:cs="Times New Roman"/>
          <w:sz w:val="24"/>
          <w:szCs w:val="24"/>
          <w:lang w:eastAsia="en-US"/>
        </w:rPr>
        <w:t>-</w:t>
      </w:r>
    </w:p>
    <w:p w:rsidR="00640763" w:rsidRPr="00EC1F20" w:rsidRDefault="00EC1F20" w:rsidP="00EC1F20">
      <w:pPr>
        <w:spacing w:after="0"/>
        <w:rPr>
          <w:rFonts w:ascii="Times New Roman" w:eastAsia="Octava-Regular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Octava-Regular" w:hAnsi="Times New Roman" w:cs="Times New Roman"/>
          <w:sz w:val="24"/>
          <w:szCs w:val="24"/>
          <w:lang w:eastAsia="en-US"/>
        </w:rPr>
        <w:t>цы</w:t>
      </w:r>
      <w:proofErr w:type="spellEnd"/>
      <w:r>
        <w:rPr>
          <w:rFonts w:ascii="Times New Roman" w:eastAsia="Octava-Regular" w:hAnsi="Times New Roman" w:cs="Times New Roman"/>
          <w:sz w:val="24"/>
          <w:szCs w:val="24"/>
          <w:lang w:eastAsia="en-US"/>
        </w:rPr>
        <w:t>, диаграммы, вычисление вероятности.</w:t>
      </w:r>
    </w:p>
    <w:p w:rsidR="00640763" w:rsidRDefault="00640763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40763" w:rsidRDefault="00EC1F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>(17 ч)</w:t>
      </w:r>
    </w:p>
    <w:tbl>
      <w:tblPr>
        <w:tblStyle w:val="af5"/>
        <w:tblW w:w="9168" w:type="dxa"/>
        <w:tblInd w:w="-192" w:type="dxa"/>
        <w:tblLook w:val="04A0"/>
      </w:tblPr>
      <w:tblGrid>
        <w:gridCol w:w="1893"/>
        <w:gridCol w:w="7275"/>
      </w:tblGrid>
      <w:tr w:rsidR="00640763">
        <w:tc>
          <w:tcPr>
            <w:tcW w:w="954" w:type="dxa"/>
          </w:tcPr>
          <w:p w:rsidR="00640763" w:rsidRDefault="00EC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3666" w:type="dxa"/>
          </w:tcPr>
          <w:p w:rsidR="00640763" w:rsidRDefault="00EC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</w:tr>
      <w:tr w:rsidR="00640763">
        <w:tc>
          <w:tcPr>
            <w:tcW w:w="954" w:type="dxa"/>
          </w:tcPr>
          <w:p w:rsidR="00640763" w:rsidRDefault="006407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66" w:type="dxa"/>
          </w:tcPr>
          <w:p w:rsidR="00640763" w:rsidRDefault="00EC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1.Модуль: </w:t>
            </w:r>
            <w:r>
              <w:rPr>
                <w:rFonts w:ascii="Times New Roman" w:eastAsiaTheme="minorHAnsi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«Основы финансовой грамотности» (8 час)</w:t>
            </w:r>
          </w:p>
        </w:tc>
      </w:tr>
      <w:tr w:rsidR="00640763">
        <w:tc>
          <w:tcPr>
            <w:tcW w:w="954" w:type="dxa"/>
          </w:tcPr>
          <w:p w:rsidR="00640763" w:rsidRDefault="00EC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6" w:type="dxa"/>
          </w:tcPr>
          <w:p w:rsidR="00640763" w:rsidRDefault="00EC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Удивительные факты и истории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деньгах. Нумизматика. «Сувенирные» деньги. Фальшивые деньги: история и современность.</w:t>
            </w:r>
          </w:p>
        </w:tc>
      </w:tr>
      <w:tr w:rsidR="00640763">
        <w:tc>
          <w:tcPr>
            <w:tcW w:w="954" w:type="dxa"/>
          </w:tcPr>
          <w:p w:rsidR="00640763" w:rsidRDefault="00EC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6" w:type="dxa"/>
          </w:tcPr>
          <w:p w:rsidR="00640763" w:rsidRDefault="00EC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берутся деньги? Виды доходов. Заработная плата. Почему у всех она разная? От чего это зависит?</w:t>
            </w:r>
          </w:p>
        </w:tc>
      </w:tr>
      <w:tr w:rsidR="00640763">
        <w:tc>
          <w:tcPr>
            <w:tcW w:w="954" w:type="dxa"/>
          </w:tcPr>
          <w:p w:rsidR="00640763" w:rsidRDefault="00EC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66" w:type="dxa"/>
          </w:tcPr>
          <w:p w:rsidR="00640763" w:rsidRDefault="00EC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Собственность и доходы от нее. Арендная плата, проценты, прибы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ль,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дивиденты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40763">
        <w:tc>
          <w:tcPr>
            <w:tcW w:w="954" w:type="dxa"/>
          </w:tcPr>
          <w:p w:rsidR="00640763" w:rsidRDefault="00EC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66" w:type="dxa"/>
          </w:tcPr>
          <w:p w:rsidR="00640763" w:rsidRDefault="00EC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выплаты: пенсии, пособия.</w:t>
            </w:r>
          </w:p>
        </w:tc>
      </w:tr>
      <w:tr w:rsidR="00640763">
        <w:tc>
          <w:tcPr>
            <w:tcW w:w="954" w:type="dxa"/>
          </w:tcPr>
          <w:p w:rsidR="00640763" w:rsidRDefault="00EC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Default="00EC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заработать деньги? Мир профессий и для чего нужно учиться?</w:t>
            </w:r>
          </w:p>
        </w:tc>
      </w:tr>
      <w:tr w:rsidR="00640763">
        <w:tc>
          <w:tcPr>
            <w:tcW w:w="954" w:type="dxa"/>
          </w:tcPr>
          <w:p w:rsidR="00640763" w:rsidRDefault="00EC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66" w:type="dxa"/>
          </w:tcPr>
          <w:p w:rsidR="00640763" w:rsidRDefault="00EC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деньги</w:t>
            </w:r>
          </w:p>
        </w:tc>
      </w:tr>
      <w:tr w:rsidR="00640763">
        <w:tc>
          <w:tcPr>
            <w:tcW w:w="954" w:type="dxa"/>
          </w:tcPr>
          <w:p w:rsidR="00640763" w:rsidRDefault="00EC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66" w:type="dxa"/>
          </w:tcPr>
          <w:p w:rsidR="00640763" w:rsidRDefault="00EC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стоит "свое дело"?</w:t>
            </w:r>
          </w:p>
        </w:tc>
      </w:tr>
      <w:tr w:rsidR="00640763">
        <w:tc>
          <w:tcPr>
            <w:tcW w:w="954" w:type="dxa"/>
          </w:tcPr>
          <w:p w:rsidR="00640763" w:rsidRDefault="00EC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66" w:type="dxa"/>
          </w:tcPr>
          <w:p w:rsidR="00640763" w:rsidRDefault="00EC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закрепление пройденного материала.</w:t>
            </w:r>
          </w:p>
        </w:tc>
      </w:tr>
      <w:tr w:rsidR="00640763">
        <w:tc>
          <w:tcPr>
            <w:tcW w:w="954" w:type="dxa"/>
          </w:tcPr>
          <w:p w:rsidR="00640763" w:rsidRDefault="006407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66" w:type="dxa"/>
          </w:tcPr>
          <w:p w:rsidR="00640763" w:rsidRDefault="00EC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Модуль: «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Основы математической 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грамотности»</w:t>
            </w:r>
          </w:p>
        </w:tc>
      </w:tr>
      <w:tr w:rsidR="00640763">
        <w:tc>
          <w:tcPr>
            <w:tcW w:w="954" w:type="dxa"/>
          </w:tcPr>
          <w:p w:rsidR="00640763" w:rsidRDefault="00EC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(1)</w:t>
            </w:r>
          </w:p>
        </w:tc>
        <w:tc>
          <w:tcPr>
            <w:tcW w:w="3666" w:type="dxa"/>
          </w:tcPr>
          <w:p w:rsidR="00640763" w:rsidRDefault="00EC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Числа и единицы измерения: время, деньги, масса, температура, расстояние.  </w:t>
            </w:r>
          </w:p>
        </w:tc>
      </w:tr>
      <w:tr w:rsidR="00640763">
        <w:tc>
          <w:tcPr>
            <w:tcW w:w="954" w:type="dxa"/>
          </w:tcPr>
          <w:p w:rsidR="00640763" w:rsidRDefault="00EC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(2)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Default="00EC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Вычисление величины, применение пропорций прямо пропорциональных отношений для решения проблем.</w:t>
            </w:r>
          </w:p>
        </w:tc>
      </w:tr>
      <w:tr w:rsidR="00640763">
        <w:tc>
          <w:tcPr>
            <w:tcW w:w="954" w:type="dxa"/>
          </w:tcPr>
          <w:p w:rsidR="00640763" w:rsidRDefault="00EC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(3)</w:t>
            </w:r>
          </w:p>
        </w:tc>
        <w:tc>
          <w:tcPr>
            <w:tcW w:w="3666" w:type="dxa"/>
          </w:tcPr>
          <w:p w:rsidR="00640763" w:rsidRDefault="00EC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Текстовые задачи, решаемые арифметическим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способом: части, проценты, пропорция, движение, работа.</w:t>
            </w:r>
          </w:p>
        </w:tc>
      </w:tr>
      <w:tr w:rsidR="00640763">
        <w:tc>
          <w:tcPr>
            <w:tcW w:w="954" w:type="dxa"/>
          </w:tcPr>
          <w:p w:rsidR="00640763" w:rsidRDefault="00EC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(4)</w:t>
            </w:r>
          </w:p>
        </w:tc>
        <w:tc>
          <w:tcPr>
            <w:tcW w:w="3666" w:type="dxa"/>
          </w:tcPr>
          <w:p w:rsidR="00640763" w:rsidRDefault="00EC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Инварианты: задачи на четность (чередование, разбиение на пары).</w:t>
            </w:r>
          </w:p>
        </w:tc>
      </w:tr>
      <w:tr w:rsidR="00640763">
        <w:tc>
          <w:tcPr>
            <w:tcW w:w="954" w:type="dxa"/>
          </w:tcPr>
          <w:p w:rsidR="00640763" w:rsidRDefault="00EC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(5)</w:t>
            </w:r>
          </w:p>
        </w:tc>
        <w:tc>
          <w:tcPr>
            <w:tcW w:w="3666" w:type="dxa"/>
          </w:tcPr>
          <w:p w:rsidR="00640763" w:rsidRDefault="00EC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Логические задачи, решаемые с помощью таблиц.</w:t>
            </w:r>
          </w:p>
        </w:tc>
      </w:tr>
      <w:tr w:rsidR="00640763">
        <w:tc>
          <w:tcPr>
            <w:tcW w:w="954" w:type="dxa"/>
          </w:tcPr>
          <w:p w:rsidR="00640763" w:rsidRDefault="00EC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(6)</w:t>
            </w:r>
          </w:p>
        </w:tc>
        <w:tc>
          <w:tcPr>
            <w:tcW w:w="3666" w:type="dxa"/>
          </w:tcPr>
          <w:p w:rsidR="00640763" w:rsidRDefault="00EC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Логические задачи, решаемые с помощью таблиц.</w:t>
            </w:r>
          </w:p>
        </w:tc>
      </w:tr>
      <w:tr w:rsidR="00640763">
        <w:tc>
          <w:tcPr>
            <w:tcW w:w="954" w:type="dxa"/>
          </w:tcPr>
          <w:p w:rsidR="00640763" w:rsidRDefault="00EC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(7)</w:t>
            </w:r>
          </w:p>
        </w:tc>
        <w:tc>
          <w:tcPr>
            <w:tcW w:w="3666" w:type="dxa"/>
          </w:tcPr>
          <w:p w:rsidR="00640763" w:rsidRDefault="00EC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Графы и их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применение в решении задач.</w:t>
            </w:r>
          </w:p>
        </w:tc>
      </w:tr>
      <w:tr w:rsidR="00640763">
        <w:tc>
          <w:tcPr>
            <w:tcW w:w="954" w:type="dxa"/>
          </w:tcPr>
          <w:p w:rsidR="00640763" w:rsidRDefault="00EC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(8)</w:t>
            </w:r>
          </w:p>
        </w:tc>
        <w:tc>
          <w:tcPr>
            <w:tcW w:w="3666" w:type="dxa"/>
          </w:tcPr>
          <w:p w:rsidR="00640763" w:rsidRDefault="00EC1F2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Геометрические задачи на построение и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640763" w:rsidRDefault="00EC1F2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изучение свойств фигур: 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геометрические</w:t>
            </w:r>
            <w:proofErr w:type="gramEnd"/>
          </w:p>
          <w:p w:rsidR="00640763" w:rsidRDefault="00EC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фигуры на клетчатой бумаге, конструирование.</w:t>
            </w:r>
          </w:p>
        </w:tc>
      </w:tr>
      <w:tr w:rsidR="00640763">
        <w:tc>
          <w:tcPr>
            <w:tcW w:w="954" w:type="dxa"/>
          </w:tcPr>
          <w:p w:rsidR="00640763" w:rsidRDefault="00EC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(9)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63" w:rsidRDefault="00EC1F2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Элементы логики, теории вероятности, </w:t>
            </w:r>
          </w:p>
          <w:p w:rsidR="00640763" w:rsidRDefault="00EC1F2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комбинаторики: таблицы,  диаграммы,</w:t>
            </w:r>
          </w:p>
          <w:p w:rsidR="00640763" w:rsidRDefault="00EC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вычисление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ероятности.</w:t>
            </w:r>
          </w:p>
        </w:tc>
      </w:tr>
      <w:tr w:rsidR="00640763">
        <w:tc>
          <w:tcPr>
            <w:tcW w:w="954" w:type="dxa"/>
          </w:tcPr>
          <w:p w:rsidR="00640763" w:rsidRDefault="006407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66" w:type="dxa"/>
          </w:tcPr>
          <w:p w:rsidR="00640763" w:rsidRDefault="006407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40763" w:rsidRDefault="006407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63" w:rsidRDefault="0064076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40763" w:rsidRDefault="0064076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40763" w:rsidRDefault="0064076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40763" w:rsidRDefault="0064076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40763" w:rsidRDefault="0064076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40763" w:rsidRDefault="0064076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40763" w:rsidRDefault="0064076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40763" w:rsidRDefault="0064076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40763" w:rsidRDefault="0064076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40763" w:rsidRDefault="0064076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40763" w:rsidRDefault="0064076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40763" w:rsidRDefault="0064076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40763" w:rsidRDefault="0064076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40763" w:rsidRDefault="0064076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40763" w:rsidRDefault="0064076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40763" w:rsidRDefault="0064076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40763" w:rsidRDefault="0064076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40763" w:rsidRDefault="0064076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40763" w:rsidRDefault="00EC1F20">
      <w:pPr>
        <w:pStyle w:val="af6"/>
        <w:spacing w:before="0" w:after="0"/>
        <w:contextualSpacing/>
        <w:jc w:val="center"/>
        <w:rPr>
          <w:b/>
        </w:rPr>
      </w:pPr>
      <w:r>
        <w:rPr>
          <w:b/>
        </w:rPr>
        <w:t>ОПИСАНИЕ МАТЕРИАЛЬНО-ТЕХНИЧЕСКОГО ОБЕСПЕЧЕНИЯ ОБРАЗОВАТЕЛЬНОГО ПРОЦЕССА</w:t>
      </w:r>
    </w:p>
    <w:p w:rsidR="00640763" w:rsidRDefault="00640763">
      <w:pPr>
        <w:pStyle w:val="af6"/>
        <w:spacing w:before="0" w:after="0"/>
        <w:contextualSpacing/>
        <w:jc w:val="both"/>
        <w:rPr>
          <w:b/>
        </w:rPr>
      </w:pPr>
    </w:p>
    <w:p w:rsidR="00640763" w:rsidRDefault="00640763">
      <w:pPr>
        <w:pStyle w:val="af6"/>
        <w:spacing w:before="0" w:after="0"/>
        <w:ind w:firstLine="709"/>
        <w:contextualSpacing/>
        <w:jc w:val="both"/>
        <w:rPr>
          <w:b/>
        </w:rPr>
      </w:pPr>
    </w:p>
    <w:p w:rsidR="00640763" w:rsidRDefault="00EC1F20">
      <w:pPr>
        <w:ind w:firstLine="709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1) Материальная база кабинета: </w:t>
      </w:r>
    </w:p>
    <w:p w:rsidR="00640763" w:rsidRDefault="00EC1F20">
      <w:pPr>
        <w:numPr>
          <w:ilvl w:val="0"/>
          <w:numId w:val="22"/>
        </w:numPr>
        <w:tabs>
          <w:tab w:val="left" w:pos="1210"/>
        </w:tabs>
        <w:ind w:left="0" w:firstLine="770"/>
        <w:contextualSpacing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мультимедийный</w:t>
      </w:r>
      <w:proofErr w:type="spellEnd"/>
      <w:r>
        <w:rPr>
          <w:rFonts w:ascii="Times New Roman" w:hAnsi="Times New Roman" w:cs="Times New Roman"/>
        </w:rPr>
        <w:t xml:space="preserve"> компьютер;</w:t>
      </w:r>
    </w:p>
    <w:p w:rsidR="00640763" w:rsidRDefault="00EC1F20">
      <w:pPr>
        <w:numPr>
          <w:ilvl w:val="0"/>
          <w:numId w:val="22"/>
        </w:numPr>
        <w:tabs>
          <w:tab w:val="left" w:pos="1210"/>
        </w:tabs>
        <w:ind w:left="0" w:firstLine="77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проектор; </w:t>
      </w:r>
    </w:p>
    <w:p w:rsidR="00640763" w:rsidRDefault="00EC1F20">
      <w:pPr>
        <w:numPr>
          <w:ilvl w:val="0"/>
          <w:numId w:val="22"/>
        </w:numPr>
        <w:tabs>
          <w:tab w:val="left" w:pos="1210"/>
        </w:tabs>
        <w:ind w:left="0" w:firstLine="77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экспозиционный экран.</w:t>
      </w:r>
    </w:p>
    <w:p w:rsidR="00640763" w:rsidRDefault="00EC1F20">
      <w:pPr>
        <w:numPr>
          <w:ilvl w:val="0"/>
          <w:numId w:val="22"/>
        </w:numPr>
        <w:tabs>
          <w:tab w:val="left" w:pos="1210"/>
        </w:tabs>
        <w:ind w:left="0" w:firstLine="77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колонки</w:t>
      </w:r>
    </w:p>
    <w:p w:rsidR="00640763" w:rsidRDefault="00640763">
      <w:pPr>
        <w:contextualSpacing/>
        <w:jc w:val="both"/>
        <w:rPr>
          <w:rFonts w:ascii="Times New Roman" w:hAnsi="Times New Roman" w:cs="Times New Roman"/>
        </w:rPr>
      </w:pPr>
    </w:p>
    <w:p w:rsidR="00640763" w:rsidRDefault="00EC1F20">
      <w:pPr>
        <w:ind w:firstLine="709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2) Программное обеспечение:</w:t>
      </w:r>
    </w:p>
    <w:p w:rsidR="00640763" w:rsidRDefault="00EC1F20">
      <w:pPr>
        <w:numPr>
          <w:ilvl w:val="1"/>
          <w:numId w:val="23"/>
        </w:numPr>
        <w:tabs>
          <w:tab w:val="left" w:pos="1100"/>
        </w:tabs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операционная система </w:t>
      </w:r>
      <w:proofErr w:type="spellStart"/>
      <w:r>
        <w:rPr>
          <w:rFonts w:ascii="Times New Roman" w:hAnsi="Times New Roman" w:cs="Times New Roman"/>
        </w:rPr>
        <w:t>Windows</w:t>
      </w:r>
      <w:proofErr w:type="spellEnd"/>
      <w:r>
        <w:rPr>
          <w:rFonts w:ascii="Times New Roman" w:hAnsi="Times New Roman" w:cs="Times New Roman"/>
        </w:rPr>
        <w:t xml:space="preserve"> 98/</w:t>
      </w:r>
      <w:proofErr w:type="spellStart"/>
      <w:r>
        <w:rPr>
          <w:rFonts w:ascii="Times New Roman" w:hAnsi="Times New Roman" w:cs="Times New Roman"/>
        </w:rPr>
        <w:t>Me</w:t>
      </w:r>
      <w:proofErr w:type="spellEnd"/>
      <w:r>
        <w:rPr>
          <w:rFonts w:ascii="Times New Roman" w:hAnsi="Times New Roman" w:cs="Times New Roman"/>
        </w:rPr>
        <w:t xml:space="preserve"> (2000/XP);</w:t>
      </w:r>
    </w:p>
    <w:p w:rsidR="00640763" w:rsidRDefault="00EC1F20">
      <w:pPr>
        <w:numPr>
          <w:ilvl w:val="1"/>
          <w:numId w:val="23"/>
        </w:numPr>
        <w:tabs>
          <w:tab w:val="left" w:pos="1100"/>
        </w:tabs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текстовый редактор MS </w:t>
      </w:r>
      <w:proofErr w:type="spellStart"/>
      <w:r>
        <w:rPr>
          <w:rFonts w:ascii="Times New Roman" w:hAnsi="Times New Roman" w:cs="Times New Roman"/>
        </w:rPr>
        <w:t>Word</w:t>
      </w:r>
      <w:proofErr w:type="spellEnd"/>
      <w:r>
        <w:rPr>
          <w:rFonts w:ascii="Times New Roman" w:hAnsi="Times New Roman" w:cs="Times New Roman"/>
        </w:rPr>
        <w:t>;</w:t>
      </w:r>
    </w:p>
    <w:p w:rsidR="00640763" w:rsidRDefault="00EC1F20">
      <w:pPr>
        <w:numPr>
          <w:ilvl w:val="1"/>
          <w:numId w:val="23"/>
        </w:numPr>
        <w:tabs>
          <w:tab w:val="left" w:pos="1100"/>
        </w:tabs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обработки изображения  MS </w:t>
      </w:r>
      <w:proofErr w:type="spellStart"/>
      <w:r>
        <w:rPr>
          <w:rFonts w:ascii="Times New Roman" w:hAnsi="Times New Roman" w:cs="Times New Roman"/>
        </w:rPr>
        <w:t>Photo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Ediror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Adob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PhotoShop</w:t>
      </w:r>
      <w:proofErr w:type="spellEnd"/>
      <w:r>
        <w:rPr>
          <w:rFonts w:ascii="Times New Roman" w:hAnsi="Times New Roman" w:cs="Times New Roman"/>
        </w:rPr>
        <w:t>;</w:t>
      </w:r>
    </w:p>
    <w:p w:rsidR="00640763" w:rsidRDefault="00640763">
      <w:pPr>
        <w:tabs>
          <w:tab w:val="left" w:pos="1100"/>
        </w:tabs>
        <w:ind w:firstLine="709"/>
        <w:contextualSpacing/>
        <w:jc w:val="both"/>
        <w:rPr>
          <w:rFonts w:ascii="Times New Roman" w:hAnsi="Times New Roman" w:cs="Times New Roman"/>
        </w:rPr>
      </w:pPr>
    </w:p>
    <w:p w:rsidR="00640763" w:rsidRDefault="00EC1F20">
      <w:pPr>
        <w:ind w:left="709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3) Интернет-ресурсы:</w:t>
      </w:r>
    </w:p>
    <w:p w:rsidR="00640763" w:rsidRDefault="00EC1F20"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hyperlink r:id="rId7" w:history="1">
        <w:r>
          <w:rPr>
            <w:rStyle w:val="af2"/>
            <w:rFonts w:ascii="Times New Roman" w:eastAsia="Times New Roman" w:hAnsi="Times New Roman" w:cs="Times New Roman"/>
            <w:sz w:val="24"/>
            <w:szCs w:val="24"/>
          </w:rPr>
          <w:t>https://fg.resh.edu.ru/</w:t>
        </w:r>
      </w:hyperlink>
    </w:p>
    <w:sectPr w:rsidR="00640763" w:rsidSect="00640763">
      <w:pgSz w:w="11906" w:h="16838"/>
      <w:pgMar w:top="576" w:right="864" w:bottom="852" w:left="1776" w:header="708" w:footer="708" w:gutter="0"/>
      <w:paperSrc w:first="1" w:other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00000000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Octava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1A4"/>
    <w:multiLevelType w:val="multilevel"/>
    <w:tmpl w:val="6330B27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A5280E"/>
    <w:multiLevelType w:val="multilevel"/>
    <w:tmpl w:val="C8F03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275677"/>
    <w:multiLevelType w:val="multilevel"/>
    <w:tmpl w:val="97F4DC3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7326B1"/>
    <w:multiLevelType w:val="multilevel"/>
    <w:tmpl w:val="2926208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9C0A5B"/>
    <w:multiLevelType w:val="multilevel"/>
    <w:tmpl w:val="EDCE919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BC4CD0"/>
    <w:multiLevelType w:val="hybridMultilevel"/>
    <w:tmpl w:val="F496C18E"/>
    <w:lvl w:ilvl="0" w:tplc="EB78F76E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BA8E686E" w:tentative="1">
      <w:start w:val="1"/>
      <w:numFmt w:val="lowerLetter"/>
      <w:lvlText w:val="%2."/>
      <w:lvlJc w:val="left"/>
      <w:pPr>
        <w:ind w:left="1140" w:hanging="360"/>
      </w:pPr>
    </w:lvl>
    <w:lvl w:ilvl="2" w:tplc="9E103950" w:tentative="1">
      <w:start w:val="1"/>
      <w:numFmt w:val="lowerRoman"/>
      <w:lvlText w:val="%3."/>
      <w:lvlJc w:val="right"/>
      <w:pPr>
        <w:ind w:left="1860" w:hanging="180"/>
      </w:pPr>
    </w:lvl>
    <w:lvl w:ilvl="3" w:tplc="3CF28CCE" w:tentative="1">
      <w:start w:val="1"/>
      <w:numFmt w:val="decimal"/>
      <w:lvlText w:val="%4."/>
      <w:lvlJc w:val="left"/>
      <w:pPr>
        <w:ind w:left="2580" w:hanging="360"/>
      </w:pPr>
    </w:lvl>
    <w:lvl w:ilvl="4" w:tplc="5BE4B9D2" w:tentative="1">
      <w:start w:val="1"/>
      <w:numFmt w:val="lowerLetter"/>
      <w:lvlText w:val="%5."/>
      <w:lvlJc w:val="left"/>
      <w:pPr>
        <w:ind w:left="3300" w:hanging="360"/>
      </w:pPr>
    </w:lvl>
    <w:lvl w:ilvl="5" w:tplc="65C829DC" w:tentative="1">
      <w:start w:val="1"/>
      <w:numFmt w:val="lowerRoman"/>
      <w:lvlText w:val="%6."/>
      <w:lvlJc w:val="right"/>
      <w:pPr>
        <w:ind w:left="4020" w:hanging="180"/>
      </w:pPr>
    </w:lvl>
    <w:lvl w:ilvl="6" w:tplc="363E3230" w:tentative="1">
      <w:start w:val="1"/>
      <w:numFmt w:val="decimal"/>
      <w:lvlText w:val="%7."/>
      <w:lvlJc w:val="left"/>
      <w:pPr>
        <w:ind w:left="4740" w:hanging="360"/>
      </w:pPr>
    </w:lvl>
    <w:lvl w:ilvl="7" w:tplc="B8BA4136" w:tentative="1">
      <w:start w:val="1"/>
      <w:numFmt w:val="lowerLetter"/>
      <w:lvlText w:val="%8."/>
      <w:lvlJc w:val="left"/>
      <w:pPr>
        <w:ind w:left="5460" w:hanging="360"/>
      </w:pPr>
    </w:lvl>
    <w:lvl w:ilvl="8" w:tplc="38AA4494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7110F01"/>
    <w:multiLevelType w:val="multilevel"/>
    <w:tmpl w:val="BAA6151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2566EB"/>
    <w:multiLevelType w:val="singleLevel"/>
    <w:tmpl w:val="11C2C720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/>
      </w:rPr>
    </w:lvl>
  </w:abstractNum>
  <w:abstractNum w:abstractNumId="8">
    <w:nsid w:val="229F5C57"/>
    <w:multiLevelType w:val="multilevel"/>
    <w:tmpl w:val="751AFAB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966DA5"/>
    <w:multiLevelType w:val="multilevel"/>
    <w:tmpl w:val="567C6AC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4D611D"/>
    <w:multiLevelType w:val="multilevel"/>
    <w:tmpl w:val="CA906DC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DE3BCF"/>
    <w:multiLevelType w:val="multilevel"/>
    <w:tmpl w:val="6F94F85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9077BB"/>
    <w:multiLevelType w:val="multilevel"/>
    <w:tmpl w:val="24AC612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2D3E75"/>
    <w:multiLevelType w:val="multilevel"/>
    <w:tmpl w:val="B412C2B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1205E5"/>
    <w:multiLevelType w:val="multilevel"/>
    <w:tmpl w:val="C840C47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974199"/>
    <w:multiLevelType w:val="hybridMultilevel"/>
    <w:tmpl w:val="7CD0C7E4"/>
    <w:lvl w:ilvl="0" w:tplc="1AD847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3CC10EE" w:tentative="1">
      <w:start w:val="1"/>
      <w:numFmt w:val="lowerLetter"/>
      <w:lvlText w:val="%2."/>
      <w:lvlJc w:val="left"/>
      <w:pPr>
        <w:ind w:left="1440" w:hanging="360"/>
      </w:pPr>
    </w:lvl>
    <w:lvl w:ilvl="2" w:tplc="D9925510" w:tentative="1">
      <w:start w:val="1"/>
      <w:numFmt w:val="lowerRoman"/>
      <w:lvlText w:val="%3."/>
      <w:lvlJc w:val="right"/>
      <w:pPr>
        <w:ind w:left="2160" w:hanging="180"/>
      </w:pPr>
    </w:lvl>
    <w:lvl w:ilvl="3" w:tplc="C046E51E" w:tentative="1">
      <w:start w:val="1"/>
      <w:numFmt w:val="decimal"/>
      <w:lvlText w:val="%4."/>
      <w:lvlJc w:val="left"/>
      <w:pPr>
        <w:ind w:left="2880" w:hanging="360"/>
      </w:pPr>
    </w:lvl>
    <w:lvl w:ilvl="4" w:tplc="5B121322" w:tentative="1">
      <w:start w:val="1"/>
      <w:numFmt w:val="lowerLetter"/>
      <w:lvlText w:val="%5."/>
      <w:lvlJc w:val="left"/>
      <w:pPr>
        <w:ind w:left="3600" w:hanging="360"/>
      </w:pPr>
    </w:lvl>
    <w:lvl w:ilvl="5" w:tplc="6B866C70" w:tentative="1">
      <w:start w:val="1"/>
      <w:numFmt w:val="lowerRoman"/>
      <w:lvlText w:val="%6."/>
      <w:lvlJc w:val="right"/>
      <w:pPr>
        <w:ind w:left="4320" w:hanging="180"/>
      </w:pPr>
    </w:lvl>
    <w:lvl w:ilvl="6" w:tplc="A440B1C6" w:tentative="1">
      <w:start w:val="1"/>
      <w:numFmt w:val="decimal"/>
      <w:lvlText w:val="%7."/>
      <w:lvlJc w:val="left"/>
      <w:pPr>
        <w:ind w:left="5040" w:hanging="360"/>
      </w:pPr>
    </w:lvl>
    <w:lvl w:ilvl="7" w:tplc="8C76035A" w:tentative="1">
      <w:start w:val="1"/>
      <w:numFmt w:val="lowerLetter"/>
      <w:lvlText w:val="%8."/>
      <w:lvlJc w:val="left"/>
      <w:pPr>
        <w:ind w:left="5760" w:hanging="360"/>
      </w:pPr>
    </w:lvl>
    <w:lvl w:ilvl="8" w:tplc="E2128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9E21DC"/>
    <w:multiLevelType w:val="hybridMultilevel"/>
    <w:tmpl w:val="5F0A8C74"/>
    <w:lvl w:ilvl="0" w:tplc="B4C8F432">
      <w:start w:val="1"/>
      <w:numFmt w:val="decimal"/>
      <w:lvlText w:val="%1)"/>
      <w:lvlJc w:val="left"/>
      <w:pPr>
        <w:ind w:left="1068" w:hanging="360"/>
      </w:pPr>
      <w:rPr>
        <w:rFonts w:hint="default"/>
        <w:u w:val="single"/>
      </w:rPr>
    </w:lvl>
    <w:lvl w:ilvl="1" w:tplc="A2F4E92A" w:tentative="1">
      <w:start w:val="1"/>
      <w:numFmt w:val="lowerLetter"/>
      <w:lvlText w:val="%2."/>
      <w:lvlJc w:val="left"/>
      <w:pPr>
        <w:ind w:left="1788" w:hanging="360"/>
      </w:pPr>
    </w:lvl>
    <w:lvl w:ilvl="2" w:tplc="83DAB45E" w:tentative="1">
      <w:start w:val="1"/>
      <w:numFmt w:val="lowerRoman"/>
      <w:lvlText w:val="%3."/>
      <w:lvlJc w:val="right"/>
      <w:pPr>
        <w:ind w:left="2508" w:hanging="180"/>
      </w:pPr>
    </w:lvl>
    <w:lvl w:ilvl="3" w:tplc="08840886" w:tentative="1">
      <w:start w:val="1"/>
      <w:numFmt w:val="decimal"/>
      <w:lvlText w:val="%4."/>
      <w:lvlJc w:val="left"/>
      <w:pPr>
        <w:ind w:left="3228" w:hanging="360"/>
      </w:pPr>
    </w:lvl>
    <w:lvl w:ilvl="4" w:tplc="3F9E11E4" w:tentative="1">
      <w:start w:val="1"/>
      <w:numFmt w:val="lowerLetter"/>
      <w:lvlText w:val="%5."/>
      <w:lvlJc w:val="left"/>
      <w:pPr>
        <w:ind w:left="3948" w:hanging="360"/>
      </w:pPr>
    </w:lvl>
    <w:lvl w:ilvl="5" w:tplc="B2DE923A" w:tentative="1">
      <w:start w:val="1"/>
      <w:numFmt w:val="lowerRoman"/>
      <w:lvlText w:val="%6."/>
      <w:lvlJc w:val="right"/>
      <w:pPr>
        <w:ind w:left="4668" w:hanging="180"/>
      </w:pPr>
    </w:lvl>
    <w:lvl w:ilvl="6" w:tplc="2C2E7008" w:tentative="1">
      <w:start w:val="1"/>
      <w:numFmt w:val="decimal"/>
      <w:lvlText w:val="%7."/>
      <w:lvlJc w:val="left"/>
      <w:pPr>
        <w:ind w:left="5388" w:hanging="360"/>
      </w:pPr>
    </w:lvl>
    <w:lvl w:ilvl="7" w:tplc="68A627A6" w:tentative="1">
      <w:start w:val="1"/>
      <w:numFmt w:val="lowerLetter"/>
      <w:lvlText w:val="%8."/>
      <w:lvlJc w:val="left"/>
      <w:pPr>
        <w:ind w:left="6108" w:hanging="360"/>
      </w:pPr>
    </w:lvl>
    <w:lvl w:ilvl="8" w:tplc="7E503582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50B2217"/>
    <w:multiLevelType w:val="multilevel"/>
    <w:tmpl w:val="E376CF9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6493FC9"/>
    <w:multiLevelType w:val="multilevel"/>
    <w:tmpl w:val="7416CE2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4055A6"/>
    <w:multiLevelType w:val="multilevel"/>
    <w:tmpl w:val="FEE40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>
    <w:nsid w:val="776D68B8"/>
    <w:multiLevelType w:val="multilevel"/>
    <w:tmpl w:val="2CAE840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A875F5D"/>
    <w:multiLevelType w:val="multilevel"/>
    <w:tmpl w:val="9C923E5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E42EB7"/>
    <w:multiLevelType w:val="multilevel"/>
    <w:tmpl w:val="E1A8873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6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4"/>
  </w:num>
  <w:num w:numId="8">
    <w:abstractNumId w:val="6"/>
  </w:num>
  <w:num w:numId="9">
    <w:abstractNumId w:val="20"/>
  </w:num>
  <w:num w:numId="10">
    <w:abstractNumId w:val="17"/>
  </w:num>
  <w:num w:numId="11">
    <w:abstractNumId w:val="13"/>
  </w:num>
  <w:num w:numId="12">
    <w:abstractNumId w:val="1"/>
  </w:num>
  <w:num w:numId="13">
    <w:abstractNumId w:val="18"/>
  </w:num>
  <w:num w:numId="14">
    <w:abstractNumId w:val="22"/>
  </w:num>
  <w:num w:numId="15">
    <w:abstractNumId w:val="2"/>
  </w:num>
  <w:num w:numId="16">
    <w:abstractNumId w:val="10"/>
  </w:num>
  <w:num w:numId="17">
    <w:abstractNumId w:val="21"/>
  </w:num>
  <w:num w:numId="18">
    <w:abstractNumId w:val="11"/>
  </w:num>
  <w:num w:numId="19">
    <w:abstractNumId w:val="0"/>
  </w:num>
  <w:num w:numId="20">
    <w:abstractNumId w:val="12"/>
  </w:num>
  <w:num w:numId="21">
    <w:abstractNumId w:val="3"/>
  </w:num>
  <w:num w:numId="22">
    <w:abstractNumId w:val="7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40763"/>
    <w:rsid w:val="00640763"/>
    <w:rsid w:val="00EC1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640763"/>
    <w:pPr>
      <w:keepNext/>
      <w:keepLines/>
      <w:spacing w:before="480" w:after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semiHidden/>
    <w:unhideWhenUsed/>
    <w:qFormat/>
    <w:rsid w:val="00640763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semiHidden/>
    <w:unhideWhenUsed/>
    <w:qFormat/>
    <w:rsid w:val="00640763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Heading4">
    <w:name w:val="Heading 4"/>
    <w:basedOn w:val="a"/>
    <w:next w:val="a"/>
    <w:link w:val="Heading4Char"/>
    <w:uiPriority w:val="9"/>
    <w:semiHidden/>
    <w:unhideWhenUsed/>
    <w:qFormat/>
    <w:rsid w:val="00640763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customStyle="1" w:styleId="Heading5">
    <w:name w:val="Heading 5"/>
    <w:basedOn w:val="a"/>
    <w:next w:val="a"/>
    <w:link w:val="Heading5Char"/>
    <w:uiPriority w:val="9"/>
    <w:semiHidden/>
    <w:unhideWhenUsed/>
    <w:qFormat/>
    <w:rsid w:val="00640763"/>
    <w:pPr>
      <w:keepNext/>
      <w:keepLines/>
      <w:spacing w:before="200" w:after="0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Heading6">
    <w:name w:val="Heading 6"/>
    <w:basedOn w:val="a"/>
    <w:next w:val="a"/>
    <w:link w:val="Heading6Char"/>
    <w:uiPriority w:val="9"/>
    <w:semiHidden/>
    <w:unhideWhenUsed/>
    <w:qFormat/>
    <w:rsid w:val="00640763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Heading7">
    <w:name w:val="Heading 7"/>
    <w:basedOn w:val="a"/>
    <w:next w:val="a"/>
    <w:link w:val="Heading7Char"/>
    <w:uiPriority w:val="9"/>
    <w:semiHidden/>
    <w:unhideWhenUsed/>
    <w:qFormat/>
    <w:rsid w:val="00640763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basedOn w:val="a"/>
    <w:next w:val="a"/>
    <w:link w:val="Heading8Char"/>
    <w:uiPriority w:val="9"/>
    <w:semiHidden/>
    <w:unhideWhenUsed/>
    <w:qFormat/>
    <w:rsid w:val="00640763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">
    <w:name w:val="Heading 9"/>
    <w:basedOn w:val="a"/>
    <w:next w:val="a"/>
    <w:link w:val="Heading9Char"/>
    <w:uiPriority w:val="9"/>
    <w:semiHidden/>
    <w:unhideWhenUsed/>
    <w:qFormat/>
    <w:rsid w:val="00640763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uiPriority w:val="1"/>
    <w:qFormat/>
    <w:rsid w:val="00640763"/>
    <w:pPr>
      <w:spacing w:after="0" w:line="240" w:lineRule="auto"/>
    </w:pPr>
  </w:style>
  <w:style w:type="character" w:customStyle="1" w:styleId="Heading1Char">
    <w:name w:val="Heading 1 Char"/>
    <w:basedOn w:val="a0"/>
    <w:link w:val="Heading1"/>
    <w:uiPriority w:val="9"/>
    <w:rsid w:val="0064076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rsid w:val="0064076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rsid w:val="00640763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a0"/>
    <w:link w:val="Heading4"/>
    <w:uiPriority w:val="9"/>
    <w:rsid w:val="00640763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a0"/>
    <w:link w:val="Heading5"/>
    <w:uiPriority w:val="9"/>
    <w:rsid w:val="0064076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a0"/>
    <w:link w:val="Heading6"/>
    <w:uiPriority w:val="9"/>
    <w:rsid w:val="0064076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a0"/>
    <w:link w:val="Heading7"/>
    <w:uiPriority w:val="9"/>
    <w:rsid w:val="0064076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0"/>
    <w:link w:val="Heading8"/>
    <w:uiPriority w:val="9"/>
    <w:rsid w:val="006407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a0"/>
    <w:link w:val="Heading9"/>
    <w:uiPriority w:val="9"/>
    <w:rsid w:val="006407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640763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40763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40763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40763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640763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640763"/>
    <w:rPr>
      <w:i/>
      <w:iCs/>
    </w:rPr>
  </w:style>
  <w:style w:type="character" w:styleId="aa">
    <w:name w:val="Intense Emphasis"/>
    <w:basedOn w:val="a0"/>
    <w:uiPriority w:val="21"/>
    <w:qFormat/>
    <w:rsid w:val="00640763"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sid w:val="00640763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640763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64076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640763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640763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sid w:val="00640763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640763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640763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640763"/>
    <w:pPr>
      <w:ind w:left="720"/>
      <w:contextualSpacing/>
    </w:pPr>
  </w:style>
  <w:style w:type="paragraph" w:customStyle="1" w:styleId="Footnotetext">
    <w:name w:val="Footnote text"/>
    <w:basedOn w:val="a"/>
    <w:link w:val="FootnoteTextChar"/>
    <w:uiPriority w:val="99"/>
    <w:semiHidden/>
    <w:unhideWhenUsed/>
    <w:rsid w:val="006407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a0"/>
    <w:link w:val="Footnotetext"/>
    <w:uiPriority w:val="99"/>
    <w:semiHidden/>
    <w:rsid w:val="00640763"/>
    <w:rPr>
      <w:sz w:val="20"/>
      <w:szCs w:val="20"/>
    </w:rPr>
  </w:style>
  <w:style w:type="character" w:customStyle="1" w:styleId="Footnotereference">
    <w:name w:val="Footnote reference"/>
    <w:basedOn w:val="a0"/>
    <w:uiPriority w:val="99"/>
    <w:semiHidden/>
    <w:unhideWhenUsed/>
    <w:rsid w:val="00640763"/>
    <w:rPr>
      <w:vertAlign w:val="superscript"/>
    </w:rPr>
  </w:style>
  <w:style w:type="paragraph" w:customStyle="1" w:styleId="Endnotetext">
    <w:name w:val="Endnote text"/>
    <w:basedOn w:val="a"/>
    <w:link w:val="EndnoteTextChar"/>
    <w:uiPriority w:val="99"/>
    <w:semiHidden/>
    <w:unhideWhenUsed/>
    <w:rsid w:val="0064076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a0"/>
    <w:link w:val="Endnotetext"/>
    <w:uiPriority w:val="99"/>
    <w:semiHidden/>
    <w:rsid w:val="00640763"/>
    <w:rPr>
      <w:sz w:val="20"/>
      <w:szCs w:val="20"/>
    </w:rPr>
  </w:style>
  <w:style w:type="character" w:customStyle="1" w:styleId="Endnotereference">
    <w:name w:val="Endnote reference"/>
    <w:basedOn w:val="a0"/>
    <w:uiPriority w:val="99"/>
    <w:semiHidden/>
    <w:unhideWhenUsed/>
    <w:rsid w:val="00640763"/>
    <w:rPr>
      <w:vertAlign w:val="superscript"/>
    </w:rPr>
  </w:style>
  <w:style w:type="character" w:styleId="af2">
    <w:name w:val="Hyperlink"/>
    <w:basedOn w:val="a0"/>
    <w:uiPriority w:val="99"/>
    <w:unhideWhenUsed/>
    <w:rsid w:val="00640763"/>
    <w:rPr>
      <w:color w:val="0563C1" w:themeColor="hyperlink"/>
      <w:u w:val="single"/>
    </w:rPr>
  </w:style>
  <w:style w:type="paragraph" w:styleId="af3">
    <w:name w:val="Plain Text"/>
    <w:basedOn w:val="a"/>
    <w:link w:val="af4"/>
    <w:uiPriority w:val="99"/>
    <w:semiHidden/>
    <w:unhideWhenUsed/>
    <w:rsid w:val="00640763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4">
    <w:name w:val="Текст Знак"/>
    <w:basedOn w:val="a0"/>
    <w:link w:val="af3"/>
    <w:uiPriority w:val="99"/>
    <w:rsid w:val="00640763"/>
    <w:rPr>
      <w:rFonts w:ascii="Courier New" w:hAnsi="Courier New" w:cs="Courier New"/>
      <w:sz w:val="21"/>
      <w:szCs w:val="21"/>
    </w:rPr>
  </w:style>
  <w:style w:type="paragraph" w:customStyle="1" w:styleId="Header">
    <w:name w:val="Header"/>
    <w:basedOn w:val="a"/>
    <w:link w:val="HeaderChar"/>
    <w:uiPriority w:val="99"/>
    <w:unhideWhenUsed/>
    <w:rsid w:val="00640763"/>
    <w:pPr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640763"/>
  </w:style>
  <w:style w:type="paragraph" w:customStyle="1" w:styleId="Footer">
    <w:name w:val="Footer"/>
    <w:basedOn w:val="a"/>
    <w:link w:val="FooterChar"/>
    <w:uiPriority w:val="99"/>
    <w:unhideWhenUsed/>
    <w:rsid w:val="00640763"/>
    <w:pPr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640763"/>
  </w:style>
  <w:style w:type="paragraph" w:customStyle="1" w:styleId="Caption">
    <w:name w:val="Caption"/>
    <w:basedOn w:val="a"/>
    <w:next w:val="a"/>
    <w:uiPriority w:val="35"/>
    <w:unhideWhenUsed/>
    <w:qFormat/>
    <w:rsid w:val="00640763"/>
    <w:pPr>
      <w:spacing w:line="240" w:lineRule="auto"/>
    </w:pPr>
    <w:rPr>
      <w:i/>
      <w:iCs/>
      <w:color w:val="44546A" w:themeColor="text2"/>
      <w:sz w:val="18"/>
      <w:szCs w:val="18"/>
    </w:rPr>
  </w:style>
  <w:style w:type="table" w:styleId="af5">
    <w:name w:val="Table Grid"/>
    <w:basedOn w:val="a1"/>
    <w:uiPriority w:val="59"/>
    <w:rsid w:val="006407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640763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640763"/>
    <w:rPr>
      <w:rFonts w:ascii="Times New Roman" w:hAnsi="Times New Roman" w:cs="Times New Roman"/>
      <w:sz w:val="24"/>
      <w:szCs w:val="24"/>
      <w:u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640763"/>
    <w:pPr>
      <w:ind w:left="720" w:firstLine="700"/>
      <w:jc w:val="both"/>
    </w:pPr>
    <w:rPr>
      <w:rFonts w:ascii="Times New Roman" w:hAnsi="Times New Roman" w:cs="Times New Roman"/>
      <w:lang w:eastAsia="ar-SA"/>
    </w:rPr>
  </w:style>
  <w:style w:type="paragraph" w:styleId="af6">
    <w:name w:val="Normal (Web)"/>
    <w:basedOn w:val="a"/>
    <w:uiPriority w:val="99"/>
    <w:rsid w:val="00640763"/>
    <w:pPr>
      <w:spacing w:before="280" w:after="280"/>
    </w:pPr>
    <w:rPr>
      <w:rFonts w:ascii="Times New Roman" w:hAnsi="Times New Roman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g.resh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kiv.instrao.ru/" TargetMode="External"/><Relationship Id="rId5" Type="http://schemas.openxmlformats.org/officeDocument/2006/relationships/hyperlink" Target="https://fg.resh.ed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4119</Words>
  <Characters>23481</Characters>
  <Application>Microsoft Office Word</Application>
  <DocSecurity>0</DocSecurity>
  <Lines>195</Lines>
  <Paragraphs>55</Paragraphs>
  <ScaleCrop>false</ScaleCrop>
  <Company/>
  <LinksUpToDate>false</LinksUpToDate>
  <CharactersWithSpaces>27545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 Николай</dc:creator>
  <cp:lastModifiedBy>KrivopolenovaNI</cp:lastModifiedBy>
  <cp:revision>2</cp:revision>
  <dcterms:created xsi:type="dcterms:W3CDTF">2023-10-24T12:55:00Z</dcterms:created>
  <dcterms:modified xsi:type="dcterms:W3CDTF">2023-10-24T12:57:00Z</dcterms:modified>
</cp:coreProperties>
</file>