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EC" w:rsidRDefault="00421DEC" w:rsidP="00421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A0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21DEC" w:rsidRPr="00721A07" w:rsidRDefault="00421DEC" w:rsidP="00421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A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1A07">
        <w:rPr>
          <w:rFonts w:ascii="Times New Roman" w:hAnsi="Times New Roman" w:cs="Times New Roman"/>
          <w:sz w:val="28"/>
          <w:szCs w:val="28"/>
        </w:rPr>
        <w:t>Устьвашская</w:t>
      </w:r>
      <w:proofErr w:type="spellEnd"/>
      <w:r w:rsidRPr="00721A0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21DEC" w:rsidRPr="00721A07" w:rsidRDefault="00421DEC" w:rsidP="00421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DEC" w:rsidRPr="00721A07" w:rsidRDefault="00421DEC" w:rsidP="00421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DEC" w:rsidRDefault="00421DEC" w:rsidP="00421DEC"/>
    <w:p w:rsidR="00421DEC" w:rsidRDefault="00421DEC" w:rsidP="00421DEC"/>
    <w:p w:rsidR="00421DEC" w:rsidRPr="00421DEC" w:rsidRDefault="00421DEC" w:rsidP="00421DEC">
      <w:pPr>
        <w:jc w:val="center"/>
        <w:rPr>
          <w:rFonts w:ascii="Times New Roman" w:hAnsi="Times New Roman" w:cs="Times New Roman"/>
          <w:sz w:val="32"/>
          <w:szCs w:val="32"/>
        </w:rPr>
      </w:pPr>
      <w:r w:rsidRPr="00421DEC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421DEC" w:rsidRPr="00421DEC" w:rsidRDefault="00421DEC" w:rsidP="00421DEC">
      <w:pPr>
        <w:tabs>
          <w:tab w:val="left" w:pos="9288"/>
        </w:tabs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21DEC">
        <w:rPr>
          <w:rFonts w:ascii="Times New Roman" w:hAnsi="Times New Roman" w:cs="Times New Roman"/>
          <w:bCs/>
          <w:color w:val="000000"/>
          <w:sz w:val="32"/>
          <w:szCs w:val="32"/>
        </w:rPr>
        <w:t>факультативного предмета</w:t>
      </w:r>
    </w:p>
    <w:p w:rsidR="00421DEC" w:rsidRPr="00421DEC" w:rsidRDefault="00421DEC" w:rsidP="00421DEC">
      <w:pPr>
        <w:pStyle w:val="a5"/>
        <w:kinsoku w:val="0"/>
        <w:overflowPunct w:val="0"/>
        <w:spacing w:before="58" w:after="0"/>
        <w:ind w:left="547" w:hanging="547"/>
        <w:textAlignment w:val="baseline"/>
        <w:rPr>
          <w:sz w:val="32"/>
          <w:szCs w:val="32"/>
        </w:rPr>
      </w:pPr>
      <w:r w:rsidRPr="00421DEC">
        <w:rPr>
          <w:bCs/>
          <w:kern w:val="36"/>
          <w:sz w:val="32"/>
          <w:szCs w:val="32"/>
        </w:rPr>
        <w:t xml:space="preserve">                      </w:t>
      </w:r>
      <w:r>
        <w:rPr>
          <w:bCs/>
          <w:kern w:val="36"/>
          <w:sz w:val="32"/>
          <w:szCs w:val="32"/>
        </w:rPr>
        <w:t xml:space="preserve">                  </w:t>
      </w:r>
      <w:r w:rsidRPr="00421DEC">
        <w:rPr>
          <w:bCs/>
          <w:kern w:val="36"/>
          <w:sz w:val="32"/>
          <w:szCs w:val="32"/>
        </w:rPr>
        <w:t>"Решение физических задач"</w:t>
      </w:r>
      <w:r w:rsidRPr="00421DEC">
        <w:rPr>
          <w:sz w:val="32"/>
          <w:szCs w:val="32"/>
        </w:rPr>
        <w:t> </w:t>
      </w:r>
    </w:p>
    <w:p w:rsidR="00421DEC" w:rsidRPr="00721A07" w:rsidRDefault="00421DEC" w:rsidP="00421D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    </w:t>
      </w:r>
      <w:r w:rsidRPr="00004B2B">
        <w:rPr>
          <w:rFonts w:ascii="Times New Roman" w:hAnsi="Times New Roman" w:cs="Times New Roman"/>
          <w:sz w:val="32"/>
          <w:szCs w:val="32"/>
          <w:u w:val="single"/>
        </w:rPr>
        <w:t>фи</w:t>
      </w:r>
      <w:r>
        <w:rPr>
          <w:rFonts w:ascii="Times New Roman" w:hAnsi="Times New Roman" w:cs="Times New Roman"/>
          <w:sz w:val="32"/>
          <w:szCs w:val="32"/>
          <w:u w:val="single"/>
        </w:rPr>
        <w:t>зике</w:t>
      </w:r>
    </w:p>
    <w:p w:rsidR="00421DEC" w:rsidRDefault="00421DEC" w:rsidP="00421D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21A07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  <w:u w:val="single"/>
        </w:rPr>
        <w:t>8</w:t>
      </w:r>
      <w:r w:rsidRPr="00721A07">
        <w:rPr>
          <w:rFonts w:ascii="Times New Roman" w:hAnsi="Times New Roman" w:cs="Times New Roman"/>
          <w:sz w:val="32"/>
          <w:szCs w:val="32"/>
        </w:rPr>
        <w:t>____ класс</w:t>
      </w:r>
    </w:p>
    <w:p w:rsidR="00421DEC" w:rsidRDefault="00421DEC" w:rsidP="00421D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1DEC" w:rsidRDefault="00421DEC" w:rsidP="00421D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1DEC" w:rsidRDefault="00421DEC" w:rsidP="00421DE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421DEC" w:rsidRPr="00421DEC" w:rsidRDefault="00421DEC" w:rsidP="00421DE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Составитель</w:t>
      </w:r>
      <w:r w:rsidRPr="00D3717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ooltip="Ревина Марина Александровна&#10;    учитель физики&#10;    Самарская область" w:history="1">
        <w:proofErr w:type="spellStart"/>
        <w:r w:rsidRPr="00421DEC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>Ревина</w:t>
        </w:r>
        <w:proofErr w:type="spellEnd"/>
        <w:r w:rsidRPr="00421DEC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 xml:space="preserve"> Марина Александровна</w:t>
        </w:r>
      </w:hyperlink>
      <w:r w:rsidRPr="00421DEC">
        <w:rPr>
          <w:rFonts w:ascii="Times New Roman" w:hAnsi="Times New Roman" w:cs="Times New Roman"/>
          <w:sz w:val="32"/>
          <w:szCs w:val="32"/>
          <w:u w:val="single"/>
        </w:rPr>
        <w:t>,</w:t>
      </w:r>
    </w:p>
    <w:p w:rsidR="00421DEC" w:rsidRDefault="00421DEC" w:rsidP="00421DE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  </w:t>
      </w:r>
      <w:r>
        <w:rPr>
          <w:rFonts w:ascii="Times New Roman" w:hAnsi="Times New Roman" w:cs="Times New Roman"/>
          <w:sz w:val="32"/>
          <w:szCs w:val="32"/>
          <w:u w:val="single"/>
        </w:rPr>
        <w:t>Мишуков</w:t>
      </w:r>
      <w:r w:rsidRPr="00004B2B">
        <w:rPr>
          <w:rFonts w:ascii="Times New Roman" w:hAnsi="Times New Roman" w:cs="Times New Roman"/>
          <w:sz w:val="32"/>
          <w:szCs w:val="32"/>
          <w:u w:val="single"/>
        </w:rPr>
        <w:t xml:space="preserve"> Д</w:t>
      </w:r>
      <w:r>
        <w:rPr>
          <w:rFonts w:ascii="Times New Roman" w:hAnsi="Times New Roman" w:cs="Times New Roman"/>
          <w:sz w:val="32"/>
          <w:szCs w:val="32"/>
          <w:u w:val="single"/>
        </w:rPr>
        <w:t>митрий Павлович</w:t>
      </w:r>
      <w:r w:rsidRPr="00004B2B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21DEC" w:rsidRDefault="00421DEC" w:rsidP="00421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___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___ категория   </w:t>
      </w:r>
    </w:p>
    <w:p w:rsidR="00421DEC" w:rsidRDefault="00421DEC" w:rsidP="00421DEC">
      <w:pPr>
        <w:rPr>
          <w:rFonts w:ascii="Times New Roman" w:hAnsi="Times New Roman" w:cs="Times New Roman"/>
          <w:sz w:val="32"/>
          <w:szCs w:val="32"/>
        </w:rPr>
      </w:pPr>
    </w:p>
    <w:p w:rsidR="00360AD7" w:rsidRPr="00360AD7" w:rsidRDefault="00360AD7" w:rsidP="009A1D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83" w:rsidRDefault="00D81C83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C83" w:rsidRDefault="00D81C83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C83" w:rsidRDefault="00D81C83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C83" w:rsidRDefault="00D81C83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C83" w:rsidRDefault="00D81C83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C83" w:rsidRDefault="00D81C83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C83" w:rsidRDefault="00D81C83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DEC" w:rsidRDefault="00421DEC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AD7" w:rsidRPr="00360AD7" w:rsidRDefault="00360AD7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физических задач – один из основных методов обучения физике. С помощью решения задач сообщаются знания о конкретных объектах и явлениях, создаются и решаются проблемные ситуации, сообщаются знания из истории науки и техники,</w:t>
      </w:r>
    </w:p>
    <w:p w:rsidR="00360AD7" w:rsidRPr="00360AD7" w:rsidRDefault="00360AD7" w:rsidP="00360AD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курса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и интеллектуальных компетентностей, формирование таких качества личности, как целеустремленность, настойчивость,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аккуратность, внимательность,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дисциплинированность; развитие эстетических чувств, формирование творческих компетентностей.</w:t>
      </w:r>
      <w:proofErr w:type="gramEnd"/>
    </w:p>
    <w:p w:rsidR="00360AD7" w:rsidRPr="00360AD7" w:rsidRDefault="00360AD7" w:rsidP="00360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задачей</w:t>
      </w:r>
    </w:p>
    <w:p w:rsidR="00360AD7" w:rsidRPr="00360AD7" w:rsidRDefault="00360AD7" w:rsidP="0036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является углубление и развитие познавательного интереса учащихся к физике. В современном мире на каждом рабочем месте необходимы умения ставить и решать задачи науки, техники, жизни. Поэтому важнейшей целью физического образования является формирование умений работать со школьной учебной физической задачей. Последовательно это можно сделать в рамках предлагаемой программы, </w:t>
      </w: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которой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физике, к решению физических задач;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совершенствование полученных в основном курсе знаний и умений;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представлений о постановке,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классификации, приёмах и методах решения школьных физических задач;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Итогом 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программе может служить реализация поставленных целей и задач, т.е. учащиеся совершенствуют знания, полученные из курса физики, приобретают навыки по классификации задач, правильной постановке, а так же приёмам и методам их решения. В качестве подведения итогов успешности обучения можно предложить соревнование по решению задач между учащимися, как по отдельным темам, так и по итогам года или провести зачёт по умению решать задачи.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наиболее успешных детей можно объявить конкурс по составлению и решению конструкторских задач.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рассчитана для учащихся 8 класса на один год обучения: 34часа.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согласована с содержанием основного курса физики. Она ориентирует учителя не только на дальнейшее совершенствование уже усвоенных знаний и умений, а на формирование углубленных знаний и умений. Для этого вся программа делится на несколько разделов. Первый раздел носит в значительной степени теоретический характер,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школьники знакомятся с минимальными сведениями о понятии "задача"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сознают значение задач в жизни, науке, знакомятся с различными сторонами работы с задачами.</w:t>
      </w:r>
    </w:p>
    <w:p w:rsid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 на то, что программа рассчитана на учащихся 8-uj класса, в начале рассматриваются задачи из разделов курса физики 7-uj класса по теме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“В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тел”, так как она включает в себя понятия, используемые на протяжении всего курса физики. Затем повторяется тем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а“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Давление”, рассматриваются как давление твёрдого тела, так и гидростатическое давление.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более, что в дальнейшем на уроках эта тема не изучается, а знания в этой области применяются при решении качественных задач по теме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“Т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епловые явления” в 8-[ и “Термодинамика” в 10-[классах. Последующие разделы включают задачи по разделам курса физики 8 класса, т.е. тепловым,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электрическим и световым явлениям. </w:t>
      </w:r>
    </w:p>
    <w:p w:rsidR="00D81C83" w:rsidRDefault="00D81C83" w:rsidP="005F34D3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Style w:val="c16"/>
          <w:b/>
          <w:bCs/>
          <w:color w:val="000000"/>
        </w:rPr>
      </w:pPr>
    </w:p>
    <w:p w:rsidR="00D81C83" w:rsidRDefault="00D81C83" w:rsidP="005F34D3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Style w:val="c16"/>
          <w:b/>
          <w:bCs/>
          <w:color w:val="000000"/>
        </w:rPr>
      </w:pPr>
    </w:p>
    <w:p w:rsidR="00D81C83" w:rsidRDefault="00D81C83" w:rsidP="005F34D3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Style w:val="c16"/>
          <w:b/>
          <w:bCs/>
          <w:color w:val="000000"/>
        </w:rPr>
      </w:pP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Изучение факультатива в 8 классе должно обеспечить: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- овладение научным подходом к решению различных задач;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lastRenderedPageBreak/>
        <w:t>- овладение умением сопоставлять экспериментальные и теоретические знания с объективными реалиями жизни;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- воспитание ответственного и бережного отношения к окружающей среде;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- осознание значимости концепции устойчивого развития;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rPr>
          <w:rStyle w:val="c1"/>
          <w:color w:val="000000"/>
        </w:rPr>
        <w:t>межпредметном</w:t>
      </w:r>
      <w:proofErr w:type="spellEnd"/>
      <w:r>
        <w:rPr>
          <w:rStyle w:val="c1"/>
          <w:color w:val="000000"/>
        </w:rPr>
        <w:t xml:space="preserve"> анализе учебных задач.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Требования  к  результатам:</w:t>
      </w:r>
    </w:p>
    <w:p w:rsidR="0006102D" w:rsidRDefault="0006102D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b/>
          <w:bCs/>
          <w:color w:val="000000"/>
        </w:rPr>
      </w:pP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8"/>
          <w:b/>
          <w:bCs/>
          <w:color w:val="000000"/>
        </w:rPr>
        <w:t>Личностные</w:t>
      </w:r>
      <w:r>
        <w:rPr>
          <w:rStyle w:val="c1"/>
          <w:color w:val="000000"/>
        </w:rPr>
        <w:t>  результаты  освоения  </w:t>
      </w:r>
      <w:r w:rsidR="00AC200C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программы  :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 xml:space="preserve">1) формирование ответственного отношения к  учению, готовности и </w:t>
      </w:r>
      <w:proofErr w:type="gramStart"/>
      <w:r>
        <w:rPr>
          <w:rStyle w:val="c1"/>
          <w:color w:val="000000"/>
        </w:rPr>
        <w:t>способности</w:t>
      </w:r>
      <w:proofErr w:type="gramEnd"/>
      <w:r>
        <w:rPr>
          <w:rStyle w:val="c1"/>
          <w:color w:val="000000"/>
        </w:rPr>
        <w:t xml:space="preserve"> обучающихся к саморазвитию и самообразованию на основе мотивации к обучению и познанию,  формирования уважительного отношения к труду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2) формирование целостного мировоззрения, соответствующего современному уровню развития науки  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3) формирование  осознанного,  уважительного  и  доброжелательного  отношения  к  другому  человеку,  его  мнению,  мировоззрению,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гражданской позиции; готовности и способности вести диалог с другими людьми и достигать в нём взаимопонимания;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4) формирование  коммуникативной  компетентности  в  общении  и   сотрудничестве  со  сверстниками,  детьми  старшего  и  младшего возраста, взрослыми в процессе образовательной, учебно-исследовательской, творческой и других видов деятельности;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5) формирование  ценности   здорового  и  безопасного  образа  жизни;  усвоение  правил  индивидуального  и  коллективного  безопасного поведения в чрезвычайных ситуациях, угрожающих жизни и здоровью людей;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6) формирование  основ  экологической  культуры  соответствующей  современному  уровню  экологического  мышления,  развитие  опыта экологически ориентированной рефлексивно-оценочной и практической деятельности в жизненных ситуациях.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>
        <w:rPr>
          <w:rStyle w:val="c8"/>
          <w:b/>
          <w:bCs/>
          <w:color w:val="000000"/>
        </w:rPr>
        <w:t>Метапредметные</w:t>
      </w:r>
      <w:proofErr w:type="spellEnd"/>
      <w:r>
        <w:rPr>
          <w:rStyle w:val="c1"/>
          <w:color w:val="000000"/>
        </w:rPr>
        <w:t> результаты освоения программы: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1) 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2) умение  самостоятельно  планировать  пути   достижения  целей,   в  том  числе  альтернативные,   осознанно  выбирать   наиболее эффективные способы решения учебных и познавательных задач;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 определять  способы   действий  в  рамках  предложенных  условий  и  требований,  корректировать  свои  действия  в  соответствии  с изменяющейся ситуацией;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4) умение оценивать правильность выполнения учебной задачи,  собственные возможности её решения;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 xml:space="preserve">6) умение  определять понятия, создавать обобщения, устанавливать аналогии, классифицировать,   самостоятельно выбирать основания и критерии  для  классификации,  устанавливать  причинно-следственные  связи,  строить   </w:t>
      </w:r>
      <w:proofErr w:type="gramStart"/>
      <w:r>
        <w:rPr>
          <w:rStyle w:val="c1"/>
          <w:color w:val="000000"/>
        </w:rPr>
        <w:t>логическое  рассуждение</w:t>
      </w:r>
      <w:proofErr w:type="gramEnd"/>
      <w:r>
        <w:rPr>
          <w:rStyle w:val="c1"/>
          <w:color w:val="000000"/>
        </w:rPr>
        <w:t>,  умозаключение  (индуктивное, дедуктивное  и по аналогии) и делать выводы;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8) смысловое чтение;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9) умение организовывать   учебное сотрудничество и совместную деятельность с учителем и сверстниками;     работать  индивидуально и в группе:  находить общее решение и разрешать конфликты на основе согласования позиций и учёта интересов;   формулировать, аргументировать и отстаивать своё мнение;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lastRenderedPageBreak/>
        <w:t>10) умение  осознанно  использовать  речевые  средства  в  соответствии  с  задачей  коммуникации  для  выражения  своих  чувств,  мыслей  и потребностей; планирования и регуляции своей деятельности;  владение устной и письменной речью, монологической контекстной речью;  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11) формирование  и  развитие  компетентности  в  области  использования  информационно-коммуникационных  технологий  (далее  </w:t>
      </w:r>
      <w:proofErr w:type="gramStart"/>
      <w:r>
        <w:rPr>
          <w:rStyle w:val="c1"/>
          <w:color w:val="000000"/>
        </w:rPr>
        <w:t>ИКТ–компетенции</w:t>
      </w:r>
      <w:proofErr w:type="gramEnd"/>
      <w:r>
        <w:rPr>
          <w:rStyle w:val="c1"/>
          <w:color w:val="000000"/>
        </w:rPr>
        <w:t>);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12)  формирование  и  развитие  экологического  мышления,  умение  применять  его  в  познавательной,  коммуникативной,  социальной практике и профессиональной ориентации.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8"/>
          <w:b/>
          <w:bCs/>
          <w:color w:val="000000"/>
        </w:rPr>
        <w:t>Предметные</w:t>
      </w:r>
      <w:r>
        <w:rPr>
          <w:rStyle w:val="c1"/>
          <w:color w:val="000000"/>
        </w:rPr>
        <w:t>  результаты  освоения  </w:t>
      </w:r>
      <w:r w:rsidR="00AC200C">
        <w:rPr>
          <w:rStyle w:val="c1"/>
          <w:color w:val="000000"/>
        </w:rPr>
        <w:t>программы факультатива</w:t>
      </w:r>
      <w:r>
        <w:rPr>
          <w:rStyle w:val="c1"/>
          <w:color w:val="000000"/>
        </w:rPr>
        <w:t>: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 xml:space="preserve">1) формирование  представлений  о  закономерной  связи  и  познаваемости  явлений  природы,  об  объективности  научного  знания;  о </w:t>
      </w:r>
      <w:proofErr w:type="spellStart"/>
      <w:r>
        <w:rPr>
          <w:rStyle w:val="c1"/>
          <w:color w:val="000000"/>
        </w:rPr>
        <w:t>системообразующей</w:t>
      </w:r>
      <w:proofErr w:type="spellEnd"/>
      <w:r>
        <w:rPr>
          <w:rStyle w:val="c1"/>
          <w:color w:val="000000"/>
        </w:rPr>
        <w:t xml:space="preserve">  роли  физики  для  развития  других  естественных  наук,  техники  и  технологий;    научного  мировоззрения  как  результата изучения основ строения материи и фундаментальных законов физики;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2) формирование  первоначальных  представлений  о  физической  сущности  явлений  природы  (механических,  тепловых, электромагнитных), видах материи (вещество и поле); усвоение основных идей механики, атомно-молекулярного учения о строении вещества, элементов электродинамики; овладение понятийным аппаратом и символическим языком физики;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3) приобретение  опыта  применения  научных  методов  познания,  наблюдения  физических  явлений,  проведения  опытов,  простых экспериментальных  исследований,  прямых  и  косвенных  измерений  с  использованием  аналоговых  и  цифровых  измерительных  приборов; понимание неизбежности погрешностей любых измерений;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 техногенных   и экологических катастроф;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6) овладение  основами  безопасного  использования  естественных  и  искусственных  электрических  и  магнитных  полей   во  избежание  их вредного воздействия на  окружающую среду и организм человека;</w:t>
      </w:r>
    </w:p>
    <w:p w:rsidR="005F34D3" w:rsidRDefault="005F34D3" w:rsidP="005F34D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7) развитие  умения  планировать  в  повседневной  жизни  свои  действия  с  применением  полученных  знаний  законов  механики, электродинамики, термодинамики и тепловых явле</w:t>
      </w:r>
      <w:r w:rsidR="00AC200C">
        <w:rPr>
          <w:rStyle w:val="c1"/>
          <w:color w:val="000000"/>
        </w:rPr>
        <w:t>ний с целью сбережения здоровья,</w:t>
      </w:r>
    </w:p>
    <w:p w:rsidR="0062460D" w:rsidRDefault="0062460D" w:rsidP="0062460D">
      <w:pPr>
        <w:pStyle w:val="Style14"/>
        <w:widowControl/>
        <w:rPr>
          <w:rStyle w:val="FontStyle76"/>
          <w:rFonts w:ascii="Bookman Old Style" w:hAnsi="Bookman Old Style" w:cs="Bookman Old Style"/>
          <w:spacing w:val="-20"/>
          <w:sz w:val="22"/>
          <w:szCs w:val="22"/>
        </w:rPr>
      </w:pPr>
    </w:p>
    <w:p w:rsidR="005F34D3" w:rsidRDefault="005F34D3" w:rsidP="0062460D">
      <w:pPr>
        <w:pStyle w:val="Style14"/>
        <w:widowControl/>
        <w:rPr>
          <w:rStyle w:val="FontStyle76"/>
          <w:rFonts w:ascii="Times New Roman" w:hAnsi="Times New Roman" w:cs="Times New Roman"/>
          <w:spacing w:val="-20"/>
          <w:sz w:val="24"/>
          <w:szCs w:val="24"/>
        </w:rPr>
      </w:pPr>
    </w:p>
    <w:p w:rsidR="005F34D3" w:rsidRDefault="005F34D3" w:rsidP="0062460D">
      <w:pPr>
        <w:pStyle w:val="Style14"/>
        <w:widowControl/>
        <w:rPr>
          <w:rStyle w:val="FontStyle76"/>
          <w:rFonts w:ascii="Times New Roman" w:hAnsi="Times New Roman" w:cs="Times New Roman"/>
          <w:spacing w:val="-20"/>
          <w:sz w:val="24"/>
          <w:szCs w:val="24"/>
        </w:rPr>
      </w:pPr>
    </w:p>
    <w:p w:rsidR="0062460D" w:rsidRPr="0062460D" w:rsidRDefault="0062460D" w:rsidP="0062460D">
      <w:pPr>
        <w:pStyle w:val="Style14"/>
        <w:widowControl/>
        <w:rPr>
          <w:rStyle w:val="FontStyle78"/>
          <w:rFonts w:ascii="Times New Roman" w:hAnsi="Times New Roman" w:cs="Times New Roman"/>
          <w:spacing w:val="-20"/>
          <w:sz w:val="24"/>
          <w:szCs w:val="24"/>
        </w:rPr>
      </w:pPr>
      <w:r w:rsidRPr="0062460D">
        <w:rPr>
          <w:rStyle w:val="FontStyle76"/>
          <w:rFonts w:ascii="Times New Roman" w:hAnsi="Times New Roman" w:cs="Times New Roman"/>
          <w:spacing w:val="-20"/>
          <w:sz w:val="24"/>
          <w:szCs w:val="24"/>
        </w:rPr>
        <w:t xml:space="preserve">Содержание программы </w:t>
      </w:r>
      <w:r>
        <w:rPr>
          <w:rStyle w:val="FontStyle76"/>
          <w:rFonts w:ascii="Times New Roman" w:hAnsi="Times New Roman" w:cs="Times New Roman"/>
          <w:spacing w:val="-20"/>
          <w:sz w:val="24"/>
          <w:szCs w:val="24"/>
        </w:rPr>
        <w:t>( 34ч, 1ч в неделю</w:t>
      </w:r>
      <w:proofErr w:type="gramStart"/>
      <w:r>
        <w:rPr>
          <w:rStyle w:val="FontStyle76"/>
          <w:rFonts w:ascii="Times New Roman" w:hAnsi="Times New Roman" w:cs="Times New Roman"/>
          <w:spacing w:val="-20"/>
          <w:sz w:val="24"/>
          <w:szCs w:val="24"/>
        </w:rPr>
        <w:t>,)</w:t>
      </w:r>
      <w:proofErr w:type="gramEnd"/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Классификация задач (1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физическая задача. Физическая теория и решение задач. Значение задач в обучении и жизни. Классификация задач по содержанию,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способу задания, способу решения. Основные требования к составлению задач. Способы и техника составления задач. Примеры задач всех типов.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и приёмы решения физических задач (1ч)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при решении физических задач.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решения задачи, работа с текстом. Анализ физического явления, формулировка идеи 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вычислительной техники для расчетов. Анализ решения и его значение. Типичные недочеты при решении и оформлении физических задач. Изучение примеров решения.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3/ Взаимодействие тел (4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плотности, расчет массы тела через плотность и объём. Сила тяжести, определение силы трения, расчет силы упругости. Движение тел,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скорости.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скорости движения шара по желобу.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максимальной скорости движения пальцев рук.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массы линейки.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закона движения падающего воздушного шара.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своей максимальной мощности.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Давление (3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твёрдых тел. Давление в газах и жидкостях, действие газа и жидкости на погруженное в них тело. Сила Архимеда, подъёмная сила крыла самолёта.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подъёмной силы крыла самолёта от скорости воздуха.</w:t>
      </w:r>
    </w:p>
    <w:p w:rsidR="00360AD7" w:rsidRPr="00360AD7" w:rsidRDefault="00360AD7" w:rsidP="0036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законов реактивного движения.</w:t>
      </w:r>
    </w:p>
    <w:p w:rsidR="00360AD7" w:rsidRPr="00360AD7" w:rsidRDefault="00360AD7" w:rsidP="0036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зависимости высоты поднятия жидкости от толщины воздушного клина.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Молекулы (4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МКТ. Определение размеров,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молекул в единице объёма тела. Капиллярные явления.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молекулярных кристаллов.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жидкостей в сообщающихся сосудах.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Растекание масла по поверхности воды.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смачивания и капиллярности.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Смачивание и капиллярность в природе. 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размеров частиц эмульсии методом рядов.</w:t>
      </w:r>
    </w:p>
    <w:p w:rsidR="00360AD7" w:rsidRPr="00360AD7" w:rsidRDefault="00360AD7" w:rsidP="00360A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среднего диаметра капилляров в теле.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Тепловое расширение тел. Теплопередача. (5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расширение твёрдых, жидких и газообразных тел. Термометры. Особенности теплового расширения воды, их значение в природе.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Теплопередача и теплоизоляция.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тел при нагревании.</w:t>
      </w:r>
    </w:p>
    <w:p w:rsidR="00360AD7" w:rsidRPr="00360AD7" w:rsidRDefault="00360AD7" w:rsidP="00360A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Изгибание биметаллической пластины при нагревании. Простейший терморегулятор.</w:t>
      </w:r>
    </w:p>
    <w:p w:rsidR="00360AD7" w:rsidRPr="00360AD7" w:rsidRDefault="00360AD7" w:rsidP="00360A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Термометры разных видов.</w:t>
      </w:r>
    </w:p>
    <w:p w:rsidR="00360AD7" w:rsidRPr="00360AD7" w:rsidRDefault="00360AD7" w:rsidP="00360A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 разных тел.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теплопроводности тел.</w:t>
      </w:r>
    </w:p>
    <w:p w:rsidR="00360AD7" w:rsidRPr="00360AD7" w:rsidRDefault="00360AD7" w:rsidP="00360A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изменения внутренней энергии тела при совершении работы.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Физика атмосферы. (2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атмосферы. Влажность воздуха.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тумана и облаков. Возможность выпадения кислотных дождей. Образование ветра.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Парниковый эффект и его пагубное влияние.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Строение атмосферы.</w:t>
      </w:r>
    </w:p>
    <w:p w:rsidR="00360AD7" w:rsidRPr="00360AD7" w:rsidRDefault="00360AD7" w:rsidP="00360A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тумана при охлаждении влажного воздуха.</w:t>
      </w:r>
    </w:p>
    <w:p w:rsidR="00360AD7" w:rsidRPr="00360AD7" w:rsidRDefault="00360AD7" w:rsidP="00360A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Конденсация паров воды при охлаждении. Выпадение росы.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точки росы.</w:t>
      </w:r>
    </w:p>
    <w:p w:rsidR="00360AD7" w:rsidRPr="00360AD7" w:rsidRDefault="00360AD7" w:rsidP="00360A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перехода ненасыщенных паров в 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насыщенные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Электрический ток. (4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в растворах электролитов.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Электролиз, использование его в технике.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явления в атмосфере. Электризация пылинок и загрязнение воздуха. ГЭС.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Электролиз раствора медного купороса.</w:t>
      </w:r>
    </w:p>
    <w:p w:rsidR="00360AD7" w:rsidRPr="00360AD7" w:rsidRDefault="00360AD7" w:rsidP="00360A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Дуговой разряд.</w:t>
      </w:r>
    </w:p>
    <w:p w:rsidR="00360AD7" w:rsidRPr="00360AD7" w:rsidRDefault="00360AD7" w:rsidP="00360A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молниеотвода.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сопротивления электрической цепи при разных видах соединений.</w:t>
      </w:r>
    </w:p>
    <w:p w:rsidR="00360AD7" w:rsidRPr="00360AD7" w:rsidRDefault="00360AD7" w:rsidP="00360A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сопротивления человеческого тела.</w:t>
      </w:r>
    </w:p>
    <w:p w:rsidR="00360AD7" w:rsidRPr="00360AD7" w:rsidRDefault="00360AD7" w:rsidP="00360A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зависимости сопротивления проводника от температуры.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Электромагнитные явления. (3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электроизмерительных приборов.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электромагнитного реле.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Электромагнитная индукция. Получение переменного тока. Влияние электромагнитных полей на животных, растения и человека. Изменение в электромагнитном поле Земли. Магнитные бури.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 работы амперметра и вольтметра.</w:t>
      </w:r>
    </w:p>
    <w:p w:rsidR="00360AD7" w:rsidRPr="00360AD7" w:rsidRDefault="00360AD7" w:rsidP="00360A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Переменный ток на экране осциллографа.</w:t>
      </w:r>
    </w:p>
    <w:p w:rsidR="00360AD7" w:rsidRPr="00360AD7" w:rsidRDefault="00360AD7" w:rsidP="00360A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электромагнитной индукции.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стоимости израсходованной электроэнергии по мощности потребителя и по счётчику.</w:t>
      </w:r>
    </w:p>
    <w:p w:rsidR="00360AD7" w:rsidRPr="00360AD7" w:rsidRDefault="00360AD7" w:rsidP="00360A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скорости вылета снаряда из магнитной пушки.</w:t>
      </w:r>
    </w:p>
    <w:p w:rsidR="00360AD7" w:rsidRPr="00360AD7" w:rsidRDefault="00360AD7" w:rsidP="00360A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КПД электродвигателя.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Световые явления. (5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света в различных средах. Элементы фотометрии. Законы распространения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ормула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тонкой линзы. Инерция зрения, её использование в стробоскопе и кино.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перископа.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как оптический прибор.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времени реакции человека на световой сигнал.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линейных размеров тел с помощью микрометра и микроскопа. 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фокусного расстояния и оптической силы рассеивающей линзы. 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Итоговое занятие. (1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по данной программе учитель использует разнообразные приемы и методы: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 беседа учителя, демонстрационный эксперимент, позволяющий шире осветить теоретический материал по тому или иному разделу физики. Для активизации учащихся используются: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школьников, 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объяснение примеров решения задач,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постановка экспериментальных задач, 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 коллективная работа по составлению задач,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составление лучшей задачи. 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задач необходимо использовать задачи разнообразных видов, в том числе и экспериментальных, поэтому программой предусмотрено выполнение лабораторных работ.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 этом является развитие интереса учащихся к решению задач, формирование познавательной деятельности через решение задач. В итоге школьники должны уметь классифицировать предложенную задачу,</w:t>
      </w:r>
      <w:r w:rsidR="0056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простейшие задачи, последовательно выполнять и комментировать этапы решения задач средней сложности.</w:t>
      </w:r>
    </w:p>
    <w:p w:rsidR="00655437" w:rsidRDefault="0065543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437" w:rsidRDefault="0065543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437" w:rsidRDefault="0065543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437" w:rsidRDefault="0065543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437" w:rsidRDefault="0065543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437" w:rsidRDefault="0065543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AD7" w:rsidRDefault="00360AD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3215"/>
        <w:gridCol w:w="3449"/>
        <w:gridCol w:w="2335"/>
        <w:gridCol w:w="1836"/>
      </w:tblGrid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наглядность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Вид занятия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 контроля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1. Классификация задач. Примеры типовых задач.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конспектов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2. Правила и приёмы решения задач.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3. Определение скорости движения шарика по желобу и кончиков пальцев рук.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Желоб, штатив, шарик, линейка, секундомер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Физический диктант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4. Определение массы линейки. Решение задач на расчёт плотности тел.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Линейка, динамометр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5. Изучение закона движения падающего воздушного шара.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Секундомер, воздушный шарик, весы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Лекция, практика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конспектов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6. Определение своей максимальной мощности.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Секундомер 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7. Изучение законов реактивного движения. Расчёт давления твёрдых тел.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8. Наблюдение зависимости высоты поднятия жидкости от толщины воздушного клина.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Набор капилляров.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9. Исследование зависимости подъёмной силы крыла самолёта от скорости воздуха. </w:t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задач на расчёт силы Архимеда.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Воздуходувная машина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Физический диктант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 Определение размеров, числа молекул в единице объёма тела.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фотографии молекулярных кристаллов.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конспектов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11. Определение размеров частиц эмульсии методом рядов.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Растекание масла по поверхности воды.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12. Вычисление среднего диаметра капилляров в теле.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Смачивание и капиллярность в природе.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13. Капиллярные явления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Явления смачивания и капиллярности.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14. Тепловое расширение твёрдых, жидких и газообразных тел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Расширение тел при нагревании.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конспектов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15. Решение задач на уравнение теплового баланса.</w:t>
            </w:r>
          </w:p>
        </w:tc>
        <w:tc>
          <w:tcPr>
            <w:tcW w:w="3449" w:type="dxa"/>
          </w:tcPr>
          <w:p w:rsidR="0062460D" w:rsidRPr="00360AD7" w:rsidRDefault="0062460D" w:rsidP="00360A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Изгибание биметаллической пластины при нагревании. Простейший терморегулятор.</w:t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br/>
              <w:t>Термометры разных видов.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16. Исследование теплопроводности тел.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Теплопроводность разных тел.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  <w:tc>
          <w:tcPr>
            <w:tcW w:w="1836" w:type="dxa"/>
          </w:tcPr>
          <w:p w:rsidR="0062460D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62460D" w:rsidRPr="00360AD7" w:rsidTr="005F34D3">
        <w:tc>
          <w:tcPr>
            <w:tcW w:w="321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17. Вычисление изменения внутренней энергии тела при совершении работы</w:t>
            </w:r>
          </w:p>
        </w:tc>
        <w:tc>
          <w:tcPr>
            <w:tcW w:w="3449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Калориметр, твёрдое тело, термометр.</w:t>
            </w:r>
          </w:p>
        </w:tc>
        <w:tc>
          <w:tcPr>
            <w:tcW w:w="2335" w:type="dxa"/>
          </w:tcPr>
          <w:p w:rsidR="0062460D" w:rsidRPr="00360AD7" w:rsidRDefault="0062460D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62460D" w:rsidRPr="00360AD7" w:rsidRDefault="0062460D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18. Решение комбинированных задач на тепловые процессы.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5F34D3" w:rsidRPr="00360AD7" w:rsidRDefault="005F34D3" w:rsidP="00587B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19. Состав атмосферы, наблюдение перехода ненасыщенных паров </w:t>
            </w: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 насыщенные.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Образование тумана при охлаждении влажного воздуха.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Физический диктант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20. Влажность воздуха, определение точки росы.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Конденсация паров воды при охлаждении. Выпадение росы.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21. Электрический ток в разных средах</w:t>
            </w:r>
          </w:p>
        </w:tc>
        <w:tc>
          <w:tcPr>
            <w:tcW w:w="3449" w:type="dxa"/>
          </w:tcPr>
          <w:p w:rsidR="005F34D3" w:rsidRPr="00360AD7" w:rsidRDefault="005F34D3" w:rsidP="00360A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Электролиз раствора медного купороса. Дуговой разряд.</w:t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br/>
              <w:t>Модель молниеотвода.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конспектов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22. Расчет сопротивления электрической цепи при разных видах соединений.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Приборная доска 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23. Расчёт сопротивления человеческого тела.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Амперметр, вольтметр.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24. Наблюдение зависимости сопротивления проводника от температуры.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Терморезистор.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25. Определение стоимости израсходованной электроэнергии по мощности потребителя и по счётчику.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Устройство и принцип работы амперметра и вольтметра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26. Определение скорости вылета снаряда из магнитной пушки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Магнитная пушка.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27. Определение КПД электродвигателя.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Явление электромагнитной индукции.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28. Законы отражения и преломления.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Изготовление перископа. Глаз как оптический прибор.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Физический диктант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29. Измерение времени реакции человека на световой сигнал.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Секундомер, источник света.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30. Измерение линейных размеров тел с помощью микрометра и микроскопа. 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Микроскоп, макротела.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5F34D3" w:rsidRPr="00360AD7" w:rsidRDefault="005F34D3" w:rsidP="00587B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31. Определение фокусного расстояния и оптической силы </w:t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рассеивающей линзы. 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Рассеивающие линзы, линейка.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32. Инерция зрения, её использование в стробоскопе и кино.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Стробоскоп, оптические занимательные картинки.</w:t>
            </w: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конспектов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33. Итоговое занятие, подготовка к конференции.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</w:tcPr>
          <w:p w:rsidR="005F34D3" w:rsidRPr="00360AD7" w:rsidRDefault="005F34D3" w:rsidP="00587B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F34D3" w:rsidRPr="00360AD7" w:rsidTr="005F34D3">
        <w:tc>
          <w:tcPr>
            <w:tcW w:w="321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34. Конференция учащихся.</w:t>
            </w:r>
          </w:p>
        </w:tc>
        <w:tc>
          <w:tcPr>
            <w:tcW w:w="3449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5" w:type="dxa"/>
          </w:tcPr>
          <w:p w:rsidR="005F34D3" w:rsidRPr="00360AD7" w:rsidRDefault="005F34D3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конференция</w:t>
            </w:r>
          </w:p>
        </w:tc>
        <w:tc>
          <w:tcPr>
            <w:tcW w:w="1836" w:type="dxa"/>
          </w:tcPr>
          <w:p w:rsidR="005F34D3" w:rsidRPr="00360AD7" w:rsidRDefault="005F34D3" w:rsidP="00624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с докладами.</w:t>
            </w:r>
          </w:p>
        </w:tc>
      </w:tr>
    </w:tbl>
    <w:p w:rsidR="00562F0D" w:rsidRDefault="00562F0D" w:rsidP="00360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2F0D" w:rsidRDefault="00562F0D" w:rsidP="00360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2F0D" w:rsidRDefault="00562F0D" w:rsidP="00360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2F0D" w:rsidRDefault="00562F0D" w:rsidP="00360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60AD7" w:rsidRPr="00360AD7" w:rsidRDefault="00360AD7" w:rsidP="00360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 для учителя: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Балаш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В.А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по физике и методы их решения. – М.: Просвещение, 1983;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Глазунов А.Т.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Техника в курсе физики средней школы. – М: Просвещение, 1977;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Зильберман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А.Р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для физиков. – М.: Знание, 1971;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Каменецкий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С.Е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Методика решения задач по физике в средней школе. – М.: Просвещение, 1987;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Кабардин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О.Ф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Методика факультативных занятий по физике. – М.: Просвещение, 1988;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Тульчинский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М.Е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Качественные задачи по физике. – М.: Просвещение, 1972;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Тульчинский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М.Е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Занимательные задачи-парадоксы и софизмы по физике. – М.: Просвещение, 1971;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Фридман Л.М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 научиться решать задачи. – М.: Просвещение, 1984.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 для учащихся: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Бутиков Б.И. 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Физика в задачах. – М.: Просвещение, 1976;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Гольдфарб И.И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Сборник вопросов и задач по физике. – М.: Высшая школа, 1973;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Ланге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В.Н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Экспериментальные физические задачи на смекалку. – М.: Наука, 1985;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Низамов И.М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по физике с техническим содержанием. – М.: Просвещение, 1980;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Пинский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А.А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по физике. – М.: Наука, 1977;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Слободецкий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И.Ш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по физике. – М.: Наука, 1980.</w:t>
      </w:r>
    </w:p>
    <w:p w:rsidR="002E4062" w:rsidRPr="00360AD7" w:rsidRDefault="002E4062">
      <w:pPr>
        <w:rPr>
          <w:sz w:val="24"/>
          <w:szCs w:val="24"/>
        </w:rPr>
      </w:pPr>
    </w:p>
    <w:sectPr w:rsidR="002E4062" w:rsidRPr="00360AD7" w:rsidSect="00360AD7">
      <w:pgSz w:w="11906" w:h="16838"/>
      <w:pgMar w:top="510" w:right="567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AFC"/>
    <w:multiLevelType w:val="multilevel"/>
    <w:tmpl w:val="C30E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D50A0"/>
    <w:multiLevelType w:val="multilevel"/>
    <w:tmpl w:val="8E20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E4189"/>
    <w:multiLevelType w:val="multilevel"/>
    <w:tmpl w:val="CFA0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9490E"/>
    <w:multiLevelType w:val="multilevel"/>
    <w:tmpl w:val="E614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62798"/>
    <w:multiLevelType w:val="multilevel"/>
    <w:tmpl w:val="7EC6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21628"/>
    <w:multiLevelType w:val="multilevel"/>
    <w:tmpl w:val="483E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C6EC2"/>
    <w:multiLevelType w:val="multilevel"/>
    <w:tmpl w:val="D50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0593D"/>
    <w:multiLevelType w:val="multilevel"/>
    <w:tmpl w:val="886E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758A6"/>
    <w:multiLevelType w:val="multilevel"/>
    <w:tmpl w:val="4956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35DC9"/>
    <w:multiLevelType w:val="multilevel"/>
    <w:tmpl w:val="7E7A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97199"/>
    <w:multiLevelType w:val="multilevel"/>
    <w:tmpl w:val="859A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73BBE"/>
    <w:multiLevelType w:val="multilevel"/>
    <w:tmpl w:val="63B6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53B3C"/>
    <w:multiLevelType w:val="multilevel"/>
    <w:tmpl w:val="5DFE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F3B69"/>
    <w:multiLevelType w:val="multilevel"/>
    <w:tmpl w:val="2866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723A3"/>
    <w:multiLevelType w:val="multilevel"/>
    <w:tmpl w:val="DE36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60ACC"/>
    <w:multiLevelType w:val="multilevel"/>
    <w:tmpl w:val="CF36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AD7"/>
    <w:rsid w:val="0006102D"/>
    <w:rsid w:val="000B1EB1"/>
    <w:rsid w:val="00182A49"/>
    <w:rsid w:val="002E4062"/>
    <w:rsid w:val="00360AD7"/>
    <w:rsid w:val="003C0AA0"/>
    <w:rsid w:val="003D194F"/>
    <w:rsid w:val="00421DEC"/>
    <w:rsid w:val="004E5033"/>
    <w:rsid w:val="005566CF"/>
    <w:rsid w:val="00562F0D"/>
    <w:rsid w:val="005F34D3"/>
    <w:rsid w:val="0062460D"/>
    <w:rsid w:val="00655437"/>
    <w:rsid w:val="00734451"/>
    <w:rsid w:val="007852F9"/>
    <w:rsid w:val="008E0D53"/>
    <w:rsid w:val="00914E83"/>
    <w:rsid w:val="009335B9"/>
    <w:rsid w:val="00944EFB"/>
    <w:rsid w:val="009A1D9C"/>
    <w:rsid w:val="00A8682B"/>
    <w:rsid w:val="00AC200C"/>
    <w:rsid w:val="00B67450"/>
    <w:rsid w:val="00C608FF"/>
    <w:rsid w:val="00CB7C6D"/>
    <w:rsid w:val="00D81C83"/>
    <w:rsid w:val="00EB1EFA"/>
    <w:rsid w:val="00F7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2B"/>
  </w:style>
  <w:style w:type="paragraph" w:styleId="1">
    <w:name w:val="heading 1"/>
    <w:basedOn w:val="a"/>
    <w:link w:val="10"/>
    <w:uiPriority w:val="9"/>
    <w:qFormat/>
    <w:rsid w:val="00360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0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82B"/>
    <w:rPr>
      <w:b/>
      <w:bCs/>
    </w:rPr>
  </w:style>
  <w:style w:type="paragraph" w:styleId="a4">
    <w:name w:val="List Paragraph"/>
    <w:basedOn w:val="a"/>
    <w:uiPriority w:val="34"/>
    <w:qFormat/>
    <w:rsid w:val="00A868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3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0AD7"/>
    <w:rPr>
      <w:color w:val="0000FF"/>
      <w:u w:val="single"/>
    </w:rPr>
  </w:style>
  <w:style w:type="character" w:styleId="a7">
    <w:name w:val="Emphasis"/>
    <w:basedOn w:val="a0"/>
    <w:uiPriority w:val="20"/>
    <w:qFormat/>
    <w:rsid w:val="00360AD7"/>
    <w:rPr>
      <w:i/>
      <w:iCs/>
    </w:rPr>
  </w:style>
  <w:style w:type="table" w:styleId="a8">
    <w:name w:val="Table Grid"/>
    <w:basedOn w:val="a1"/>
    <w:uiPriority w:val="59"/>
    <w:rsid w:val="0036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6246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Book Antiqua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62460D"/>
    <w:rPr>
      <w:rFonts w:ascii="Book Antiqua" w:hAnsi="Book Antiqua" w:cs="Book Antiqua"/>
      <w:b/>
      <w:bCs/>
      <w:spacing w:val="-10"/>
      <w:sz w:val="28"/>
      <w:szCs w:val="28"/>
    </w:rPr>
  </w:style>
  <w:style w:type="character" w:customStyle="1" w:styleId="FontStyle78">
    <w:name w:val="Font Style78"/>
    <w:basedOn w:val="a0"/>
    <w:uiPriority w:val="99"/>
    <w:rsid w:val="0062460D"/>
    <w:rPr>
      <w:rFonts w:ascii="Book Antiqua" w:hAnsi="Book Antiqua" w:cs="Book Antiqua"/>
      <w:spacing w:val="-10"/>
      <w:sz w:val="22"/>
      <w:szCs w:val="22"/>
    </w:rPr>
  </w:style>
  <w:style w:type="paragraph" w:customStyle="1" w:styleId="c14">
    <w:name w:val="c14"/>
    <w:basedOn w:val="a"/>
    <w:rsid w:val="005F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F34D3"/>
  </w:style>
  <w:style w:type="paragraph" w:customStyle="1" w:styleId="c10">
    <w:name w:val="c10"/>
    <w:basedOn w:val="a"/>
    <w:rsid w:val="005F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34D3"/>
  </w:style>
  <w:style w:type="character" w:customStyle="1" w:styleId="c8">
    <w:name w:val="c8"/>
    <w:basedOn w:val="a0"/>
    <w:rsid w:val="005F3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revina-marina-aleksandr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7CFD-D808-46F4-9B9B-D40088D6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14</cp:revision>
  <cp:lastPrinted>2019-09-04T05:01:00Z</cp:lastPrinted>
  <dcterms:created xsi:type="dcterms:W3CDTF">2012-08-31T16:15:00Z</dcterms:created>
  <dcterms:modified xsi:type="dcterms:W3CDTF">2020-09-04T02:40:00Z</dcterms:modified>
</cp:coreProperties>
</file>