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12D" w:rsidRDefault="00D1012D" w:rsidP="0085356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1012D" w:rsidRDefault="00D1012D" w:rsidP="0085356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1012D" w:rsidRDefault="00D1012D" w:rsidP="00D1012D">
      <w:pPr>
        <w:tabs>
          <w:tab w:val="left" w:pos="9288"/>
        </w:tabs>
      </w:pPr>
    </w:p>
    <w:p w:rsidR="00D1012D" w:rsidRDefault="00D1012D" w:rsidP="00D1012D">
      <w:pPr>
        <w:tabs>
          <w:tab w:val="left" w:pos="9288"/>
        </w:tabs>
        <w:rPr>
          <w:rFonts w:ascii="Times New Roman" w:hAnsi="Times New Roman" w:cs="Times New Roman"/>
        </w:rPr>
      </w:pPr>
    </w:p>
    <w:p w:rsidR="00D1012D" w:rsidRDefault="00D1012D" w:rsidP="00D1012D">
      <w:pPr>
        <w:tabs>
          <w:tab w:val="left" w:pos="9288"/>
        </w:tabs>
        <w:rPr>
          <w:rFonts w:ascii="Times New Roman" w:hAnsi="Times New Roman" w:cs="Times New Roman"/>
        </w:rPr>
      </w:pPr>
    </w:p>
    <w:p w:rsidR="001C05BE" w:rsidRPr="00D1012D" w:rsidRDefault="001C05BE" w:rsidP="00D1012D">
      <w:pPr>
        <w:tabs>
          <w:tab w:val="left" w:pos="9288"/>
        </w:tabs>
        <w:rPr>
          <w:rFonts w:ascii="Times New Roman" w:hAnsi="Times New Roman" w:cs="Times New Roman"/>
        </w:rPr>
      </w:pPr>
    </w:p>
    <w:p w:rsidR="00D1012D" w:rsidRPr="00D1012D" w:rsidRDefault="00D1012D" w:rsidP="00D1012D">
      <w:pPr>
        <w:tabs>
          <w:tab w:val="left" w:pos="9288"/>
        </w:tabs>
        <w:rPr>
          <w:rFonts w:ascii="Times New Roman" w:hAnsi="Times New Roman" w:cs="Times New Roman"/>
        </w:rPr>
      </w:pPr>
    </w:p>
    <w:p w:rsidR="00D1012D" w:rsidRPr="00D1012D" w:rsidRDefault="00D1012D" w:rsidP="00D1012D">
      <w:pPr>
        <w:tabs>
          <w:tab w:val="left" w:pos="9288"/>
        </w:tabs>
        <w:ind w:firstLine="73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012D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D1012D" w:rsidRPr="00D1012D" w:rsidRDefault="00D1012D" w:rsidP="00D1012D">
      <w:pPr>
        <w:tabs>
          <w:tab w:val="left" w:pos="9288"/>
        </w:tabs>
        <w:ind w:firstLine="737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D1012D">
        <w:rPr>
          <w:rFonts w:ascii="Times New Roman" w:hAnsi="Times New Roman" w:cs="Times New Roman"/>
          <w:bCs/>
          <w:sz w:val="32"/>
          <w:szCs w:val="32"/>
        </w:rPr>
        <w:t>по учебному предмету  «Литература»</w:t>
      </w:r>
    </w:p>
    <w:p w:rsidR="00D1012D" w:rsidRPr="00D1012D" w:rsidRDefault="00D1012D" w:rsidP="00D1012D">
      <w:pPr>
        <w:tabs>
          <w:tab w:val="left" w:pos="9288"/>
        </w:tabs>
        <w:ind w:firstLine="737"/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9</w:t>
      </w:r>
      <w:r w:rsidRPr="00D1012D">
        <w:rPr>
          <w:rFonts w:ascii="Times New Roman" w:hAnsi="Times New Roman" w:cs="Times New Roman"/>
          <w:bCs/>
          <w:sz w:val="32"/>
          <w:szCs w:val="32"/>
        </w:rPr>
        <w:t xml:space="preserve">  класс</w:t>
      </w:r>
    </w:p>
    <w:p w:rsidR="00D1012D" w:rsidRPr="00D1012D" w:rsidRDefault="00D1012D" w:rsidP="00D1012D">
      <w:pPr>
        <w:tabs>
          <w:tab w:val="left" w:pos="9288"/>
        </w:tabs>
        <w:ind w:firstLine="737"/>
        <w:jc w:val="center"/>
        <w:rPr>
          <w:rFonts w:ascii="Times New Roman" w:hAnsi="Times New Roman" w:cs="Times New Roman"/>
          <w:bCs/>
          <w:sz w:val="40"/>
          <w:szCs w:val="32"/>
        </w:rPr>
      </w:pPr>
    </w:p>
    <w:p w:rsidR="00D1012D" w:rsidRPr="00D1012D" w:rsidRDefault="00D1012D" w:rsidP="00D1012D">
      <w:pPr>
        <w:tabs>
          <w:tab w:val="left" w:pos="9288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D1012D" w:rsidRPr="00D1012D" w:rsidRDefault="00D1012D" w:rsidP="00D1012D">
      <w:pPr>
        <w:tabs>
          <w:tab w:val="left" w:pos="9288"/>
        </w:tabs>
        <w:rPr>
          <w:rFonts w:ascii="Times New Roman" w:hAnsi="Times New Roman" w:cs="Times New Roman"/>
        </w:rPr>
      </w:pPr>
    </w:p>
    <w:p w:rsidR="00D1012D" w:rsidRPr="00D1012D" w:rsidRDefault="00D1012D" w:rsidP="00D1012D">
      <w:pPr>
        <w:tabs>
          <w:tab w:val="left" w:pos="9288"/>
        </w:tabs>
        <w:ind w:firstLine="737"/>
        <w:jc w:val="right"/>
        <w:rPr>
          <w:rFonts w:ascii="Times New Roman" w:hAnsi="Times New Roman" w:cs="Times New Roman"/>
        </w:rPr>
      </w:pPr>
    </w:p>
    <w:p w:rsidR="00D1012D" w:rsidRPr="00D1012D" w:rsidRDefault="00D1012D" w:rsidP="00D1012D">
      <w:pPr>
        <w:pStyle w:val="1"/>
        <w:jc w:val="right"/>
        <w:rPr>
          <w:rFonts w:ascii="Times New Roman" w:hAnsi="Times New Roman" w:cs="Times New Roman"/>
          <w:b w:val="0"/>
          <w:color w:val="auto"/>
        </w:rPr>
      </w:pPr>
    </w:p>
    <w:p w:rsidR="00D1012D" w:rsidRPr="00D1012D" w:rsidRDefault="00D1012D" w:rsidP="00D1012D">
      <w:pPr>
        <w:pStyle w:val="1"/>
        <w:jc w:val="right"/>
        <w:rPr>
          <w:rFonts w:ascii="Times New Roman" w:hAnsi="Times New Roman" w:cs="Times New Roman"/>
          <w:b w:val="0"/>
          <w:color w:val="auto"/>
        </w:rPr>
      </w:pPr>
    </w:p>
    <w:p w:rsidR="00D1012D" w:rsidRPr="00D1012D" w:rsidRDefault="00D1012D" w:rsidP="00D1012D">
      <w:pPr>
        <w:pStyle w:val="1"/>
        <w:contextualSpacing/>
        <w:rPr>
          <w:rFonts w:ascii="Times New Roman" w:hAnsi="Times New Roman" w:cs="Times New Roman"/>
          <w:b w:val="0"/>
          <w:i/>
          <w:iCs/>
          <w:color w:val="auto"/>
          <w:sz w:val="32"/>
          <w:szCs w:val="32"/>
        </w:rPr>
      </w:pPr>
      <w:r w:rsidRPr="00D1012D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Составитель:  </w:t>
      </w:r>
      <w:r w:rsidR="007D645D">
        <w:rPr>
          <w:rFonts w:ascii="Times New Roman" w:hAnsi="Times New Roman" w:cs="Times New Roman"/>
          <w:b w:val="0"/>
          <w:color w:val="auto"/>
          <w:sz w:val="32"/>
          <w:szCs w:val="32"/>
        </w:rPr>
        <w:t>Михеева Лариса Алексеевна</w:t>
      </w:r>
      <w:r w:rsidRPr="00D1012D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                                               </w:t>
      </w:r>
    </w:p>
    <w:p w:rsidR="00D1012D" w:rsidRPr="00D1012D" w:rsidRDefault="00D1012D" w:rsidP="00D1012D">
      <w:pPr>
        <w:pStyle w:val="1"/>
        <w:contextualSpacing/>
        <w:rPr>
          <w:rFonts w:ascii="Times New Roman" w:hAnsi="Times New Roman" w:cs="Times New Roman"/>
          <w:color w:val="auto"/>
          <w:sz w:val="32"/>
          <w:szCs w:val="40"/>
        </w:rPr>
      </w:pPr>
    </w:p>
    <w:p w:rsidR="00D1012D" w:rsidRPr="00D1012D" w:rsidRDefault="00D1012D" w:rsidP="00D1012D">
      <w:pPr>
        <w:contextualSpacing/>
        <w:rPr>
          <w:rFonts w:ascii="Times New Roman" w:hAnsi="Times New Roman" w:cs="Times New Roman"/>
          <w:sz w:val="32"/>
          <w:szCs w:val="40"/>
        </w:rPr>
      </w:pPr>
      <w:r w:rsidRPr="00D1012D">
        <w:rPr>
          <w:rFonts w:ascii="Times New Roman" w:hAnsi="Times New Roman" w:cs="Times New Roman"/>
          <w:sz w:val="32"/>
          <w:szCs w:val="40"/>
        </w:rPr>
        <w:t xml:space="preserve">Всего часов: </w:t>
      </w:r>
      <w:r w:rsidR="007D645D">
        <w:rPr>
          <w:rFonts w:ascii="Times New Roman" w:hAnsi="Times New Roman" w:cs="Times New Roman"/>
          <w:sz w:val="32"/>
          <w:szCs w:val="40"/>
        </w:rPr>
        <w:t>85</w:t>
      </w:r>
    </w:p>
    <w:p w:rsidR="00D1012D" w:rsidRPr="00D1012D" w:rsidRDefault="00D1012D" w:rsidP="00D1012D">
      <w:pPr>
        <w:contextualSpacing/>
        <w:rPr>
          <w:rFonts w:ascii="Times New Roman" w:hAnsi="Times New Roman" w:cs="Times New Roman"/>
          <w:sz w:val="32"/>
          <w:szCs w:val="40"/>
        </w:rPr>
      </w:pPr>
    </w:p>
    <w:p w:rsidR="00D1012D" w:rsidRPr="00D1012D" w:rsidRDefault="00D1012D" w:rsidP="00D1012D">
      <w:pPr>
        <w:contextualSpacing/>
        <w:rPr>
          <w:rFonts w:ascii="Times New Roman" w:hAnsi="Times New Roman" w:cs="Times New Roman"/>
          <w:sz w:val="32"/>
          <w:szCs w:val="40"/>
        </w:rPr>
      </w:pPr>
      <w:r w:rsidRPr="00D1012D">
        <w:rPr>
          <w:rFonts w:ascii="Times New Roman" w:hAnsi="Times New Roman" w:cs="Times New Roman"/>
          <w:sz w:val="32"/>
          <w:szCs w:val="40"/>
        </w:rPr>
        <w:t xml:space="preserve">Часов в неделю: </w:t>
      </w:r>
      <w:r w:rsidR="00651AC9">
        <w:rPr>
          <w:rFonts w:ascii="Times New Roman" w:hAnsi="Times New Roman" w:cs="Times New Roman"/>
          <w:sz w:val="32"/>
          <w:szCs w:val="40"/>
        </w:rPr>
        <w:t>3</w:t>
      </w:r>
      <w:bookmarkStart w:id="0" w:name="_GoBack"/>
      <w:bookmarkEnd w:id="0"/>
    </w:p>
    <w:p w:rsidR="00D1012D" w:rsidRDefault="00D1012D" w:rsidP="0085356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1012D" w:rsidRDefault="00D1012D" w:rsidP="0085356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1012D" w:rsidRDefault="00D1012D" w:rsidP="0085356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1012D" w:rsidRDefault="00D1012D" w:rsidP="0085356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A26D8" w:rsidRDefault="00CA26D8" w:rsidP="0085356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C05BE" w:rsidRDefault="001C05BE" w:rsidP="0085356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5356B" w:rsidRPr="00D1012D" w:rsidRDefault="0085356B" w:rsidP="0085356B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Планируемые  результаты освоения учебного предмета </w:t>
      </w:r>
    </w:p>
    <w:p w:rsidR="0085356B" w:rsidRPr="00D1012D" w:rsidRDefault="0085356B" w:rsidP="0085356B">
      <w:pPr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Государственный образовательный стандарт устанавливает требования к результатам </w:t>
      </w:r>
      <w:r w:rsidRPr="00D1012D">
        <w:rPr>
          <w:rStyle w:val="dash041e005f0431005f044b005f0447005f043d005f044b005f0439005f005fchar1char1"/>
        </w:rPr>
        <w:t xml:space="preserve">освоения </w:t>
      </w:r>
      <w:proofErr w:type="gramStart"/>
      <w:r w:rsidRPr="00D1012D">
        <w:rPr>
          <w:rStyle w:val="dash041e005f0431005f044b005f0447005f043d005f044b005f0439005f005fchar1char1"/>
        </w:rPr>
        <w:t>обучающимися</w:t>
      </w:r>
      <w:proofErr w:type="gramEnd"/>
      <w:r w:rsidRPr="00D1012D">
        <w:rPr>
          <w:rFonts w:ascii="Times New Roman" w:hAnsi="Times New Roman" w:cs="Times New Roman"/>
          <w:sz w:val="24"/>
          <w:szCs w:val="24"/>
        </w:rPr>
        <w:t xml:space="preserve"> </w:t>
      </w:r>
      <w:r w:rsidRPr="00D1012D">
        <w:rPr>
          <w:rStyle w:val="dash041e005f0431005f044b005f0447005f043d005f044b005f0439005f005fchar1char1"/>
        </w:rPr>
        <w:t>основной образовательной программы</w:t>
      </w:r>
      <w:r w:rsidRPr="00D1012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5356B" w:rsidRPr="00D1012D" w:rsidRDefault="0085356B" w:rsidP="0085356B">
      <w:pPr>
        <w:pStyle w:val="dash041e005f0431005f044b005f0447005f043d005f044b005f0439"/>
        <w:ind w:firstLine="709"/>
        <w:jc w:val="both"/>
        <w:rPr>
          <w:rFonts w:ascii="Times New Roman" w:hAnsi="Times New Roman" w:cs="Times New Roman"/>
        </w:rPr>
      </w:pPr>
      <w:proofErr w:type="gramStart"/>
      <w:r w:rsidRPr="00D1012D">
        <w:rPr>
          <w:rStyle w:val="dash041e005f0431005f044b005f0447005f043d005f044b005f0439005f005fchar1char1"/>
          <w:b/>
          <w:bCs/>
        </w:rPr>
        <w:t>личностным</w:t>
      </w:r>
      <w:r w:rsidRPr="00D1012D">
        <w:rPr>
          <w:rStyle w:val="dash041e005f0431005f044b005f0447005f043d005f044b005f0439005f005fchar1char1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D1012D">
        <w:rPr>
          <w:rStyle w:val="dash041e005f0431005f044b005f0447005f043d005f044b005f0439005f005fchar1char1"/>
        </w:rPr>
        <w:t>сформированность</w:t>
      </w:r>
      <w:proofErr w:type="spellEnd"/>
      <w:r w:rsidRPr="00D1012D">
        <w:rPr>
          <w:rStyle w:val="dash041e005f0431005f044b005f0447005f043d005f044b005f0439005f005fchar1char1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</w:t>
      </w:r>
      <w:r w:rsidRPr="00D1012D">
        <w:rPr>
          <w:rFonts w:ascii="Times New Roman" w:hAnsi="Times New Roman" w:cs="Times New Roman"/>
        </w:rPr>
        <w:t>способность к осознанию российской гражданской идентичности в поликультурном социуме</w:t>
      </w:r>
      <w:r w:rsidRPr="00D1012D">
        <w:rPr>
          <w:rStyle w:val="dash041e005f0431005f044b005f0447005f043d005f044b005f0439005f005fchar1char1"/>
        </w:rPr>
        <w:t>;</w:t>
      </w:r>
      <w:proofErr w:type="gramEnd"/>
    </w:p>
    <w:p w:rsidR="0085356B" w:rsidRPr="00D1012D" w:rsidRDefault="0085356B" w:rsidP="0085356B">
      <w:pPr>
        <w:pStyle w:val="dash041e005f0431005f044b005f0447005f043d005f044b005f04391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1012D">
        <w:rPr>
          <w:rStyle w:val="dash041e005f0431005f044b005f0447005f043d005f044b005f04391005f005fchar1char1"/>
          <w:b/>
          <w:bCs/>
          <w:sz w:val="24"/>
          <w:szCs w:val="24"/>
        </w:rPr>
        <w:t>метапредметным</w:t>
      </w:r>
      <w:proofErr w:type="spellEnd"/>
      <w:r w:rsidRPr="00D1012D">
        <w:rPr>
          <w:rStyle w:val="dash041e005f0431005f044b005f0447005f043d005f044b005f04391005f005fchar1char1"/>
          <w:b/>
          <w:bCs/>
          <w:sz w:val="24"/>
          <w:szCs w:val="24"/>
        </w:rPr>
        <w:t>,</w:t>
      </w:r>
      <w:r w:rsidRPr="00D1012D">
        <w:rPr>
          <w:rStyle w:val="dash041e005f0431005f044b005f0447005f043d005f044b005f04391005f005fchar1char1"/>
          <w:sz w:val="24"/>
          <w:szCs w:val="24"/>
        </w:rPr>
        <w:t xml:space="preserve"> включающим освоенные обучающимися </w:t>
      </w:r>
      <w:proofErr w:type="spellStart"/>
      <w:r w:rsidRPr="00D1012D">
        <w:rPr>
          <w:rStyle w:val="dash041e005f0431005f044b005f0447005f043d005f044b005f04391005f005fchar1char1"/>
          <w:sz w:val="24"/>
          <w:szCs w:val="24"/>
        </w:rPr>
        <w:t>межпредметные</w:t>
      </w:r>
      <w:proofErr w:type="spellEnd"/>
      <w:r w:rsidRPr="00D1012D">
        <w:rPr>
          <w:rStyle w:val="dash041e005f0431005f044b005f0447005f043d005f044b005f04391005f005fchar1char1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85356B" w:rsidRPr="00D1012D" w:rsidRDefault="0085356B" w:rsidP="0085356B">
      <w:pPr>
        <w:pStyle w:val="dash041e005f0431005f044b005f0447005f043d005f044b005f04391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D1012D">
        <w:rPr>
          <w:rStyle w:val="dash041e005f0431005f044b005f0447005f043d005f044b005f04391005f005fchar1char1"/>
          <w:b/>
          <w:bCs/>
          <w:sz w:val="24"/>
          <w:szCs w:val="24"/>
        </w:rPr>
        <w:t>предметным</w:t>
      </w:r>
      <w:r w:rsidRPr="00D1012D">
        <w:rPr>
          <w:rStyle w:val="dash041e005f0431005f044b005f0447005f043d005f044b005f04391005f005fchar1char1"/>
          <w:sz w:val="24"/>
          <w:szCs w:val="24"/>
        </w:rPr>
        <w:t xml:space="preserve">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D1012D">
        <w:rPr>
          <w:rStyle w:val="dash041e005f0431005f044b005f0447005f043d005f044b005f04391char1"/>
          <w:sz w:val="24"/>
          <w:szCs w:val="24"/>
        </w:rPr>
        <w:t>в учебных, учебно-проектных и социально-проектных ситуациях</w:t>
      </w:r>
      <w:r w:rsidRPr="00D1012D">
        <w:rPr>
          <w:rStyle w:val="dash041e005f0431005f044b005f0447005f043d005f044b005f04391005f005fchar1char1"/>
          <w:sz w:val="24"/>
          <w:szCs w:val="24"/>
        </w:rPr>
        <w:t>, формирование научного типа мышления, владение научной терминологией, ключевыми понятиями, методами и приёмами.</w:t>
      </w:r>
      <w:proofErr w:type="gramEnd"/>
    </w:p>
    <w:p w:rsidR="0085356B" w:rsidRPr="00D1012D" w:rsidRDefault="0085356B" w:rsidP="0085356B">
      <w:pPr>
        <w:keepNext/>
        <w:spacing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</w:p>
    <w:p w:rsidR="0085356B" w:rsidRPr="00D1012D" w:rsidRDefault="0085356B" w:rsidP="0085356B">
      <w:pPr>
        <w:keepNext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> Личностные результаты освоения основной образовательной программы должны отражать:</w:t>
      </w:r>
    </w:p>
    <w:p w:rsidR="0085356B" w:rsidRPr="00D1012D" w:rsidRDefault="0085356B" w:rsidP="0085356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85356B" w:rsidRPr="00D1012D" w:rsidRDefault="0085356B" w:rsidP="0085356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proofErr w:type="gramStart"/>
      <w:r w:rsidRPr="00D1012D">
        <w:rPr>
          <w:rFonts w:ascii="Times New Roman" w:hAnsi="Times New Roman" w:cs="Times New Roman"/>
        </w:rPr>
        <w:t xml:space="preserve"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:rsidR="0085356B" w:rsidRPr="00D1012D" w:rsidRDefault="0085356B" w:rsidP="0085356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3) готовность к служению Отечеству, его защите; </w:t>
      </w:r>
    </w:p>
    <w:p w:rsidR="0085356B" w:rsidRPr="00D1012D" w:rsidRDefault="0085356B" w:rsidP="0085356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D1012D">
        <w:rPr>
          <w:rFonts w:ascii="Times New Roman" w:hAnsi="Times New Roman" w:cs="Times New Roman"/>
        </w:rPr>
        <w:t>4) </w:t>
      </w:r>
      <w:proofErr w:type="spellStart"/>
      <w:r w:rsidRPr="00D1012D">
        <w:rPr>
          <w:rFonts w:ascii="Times New Roman" w:hAnsi="Times New Roman" w:cs="Times New Roman"/>
        </w:rPr>
        <w:t>сформированность</w:t>
      </w:r>
      <w:proofErr w:type="spellEnd"/>
      <w:r w:rsidRPr="00D1012D">
        <w:rPr>
          <w:rFonts w:ascii="Times New Roman" w:hAnsi="Times New Roman" w:cs="Times New Roman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5356B" w:rsidRPr="00D1012D" w:rsidRDefault="0085356B" w:rsidP="0085356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D1012D">
        <w:rPr>
          <w:rFonts w:ascii="Times New Roman" w:hAnsi="Times New Roman" w:cs="Times New Roman"/>
        </w:rPr>
        <w:t>5) </w:t>
      </w:r>
      <w:proofErr w:type="spellStart"/>
      <w:r w:rsidRPr="00D1012D">
        <w:rPr>
          <w:rFonts w:ascii="Times New Roman" w:hAnsi="Times New Roman" w:cs="Times New Roman"/>
        </w:rPr>
        <w:t>сформированность</w:t>
      </w:r>
      <w:proofErr w:type="spellEnd"/>
      <w:r w:rsidRPr="00D1012D">
        <w:rPr>
          <w:rFonts w:ascii="Times New Roman" w:hAnsi="Times New Roman" w:cs="Times New Roman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85356B" w:rsidRPr="00D1012D" w:rsidRDefault="0085356B" w:rsidP="0085356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D1012D">
        <w:rPr>
          <w:rFonts w:ascii="Times New Roman" w:hAnsi="Times New Roman" w:cs="Times New Roman"/>
        </w:rPr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85356B" w:rsidRPr="00D1012D" w:rsidRDefault="0085356B" w:rsidP="0085356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D1012D">
        <w:rPr>
          <w:rFonts w:ascii="Times New Roman" w:hAnsi="Times New Roman" w:cs="Times New Roman"/>
        </w:rPr>
        <w:t xml:space="preserve"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85356B" w:rsidRPr="00D1012D" w:rsidRDefault="0085356B" w:rsidP="0085356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trike/>
        </w:rPr>
      </w:pPr>
      <w:r w:rsidRPr="00D1012D">
        <w:rPr>
          <w:rFonts w:ascii="Times New Roman" w:hAnsi="Times New Roman" w:cs="Times New Roman"/>
        </w:rPr>
        <w:t>8) нравственное сознание и поведение на основе усвоения общечеловеческих ценностей;</w:t>
      </w:r>
    </w:p>
    <w:p w:rsidR="0085356B" w:rsidRPr="00D1012D" w:rsidRDefault="0085356B" w:rsidP="0085356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D1012D">
        <w:rPr>
          <w:rFonts w:ascii="Times New Roman" w:hAnsi="Times New Roman" w:cs="Times New Roman"/>
        </w:rPr>
        <w:lastRenderedPageBreak/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5356B" w:rsidRPr="00D1012D" w:rsidRDefault="0085356B" w:rsidP="0085356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D1012D">
        <w:rPr>
          <w:rFonts w:ascii="Times New Roman" w:hAnsi="Times New Roman" w:cs="Times New Roman"/>
        </w:rPr>
        <w:t xml:space="preserve">10) эстетическое отношение к миру, включая эстетику быта, научного и технического творчества, спорта, общественных отношений; </w:t>
      </w:r>
    </w:p>
    <w:p w:rsidR="0085356B" w:rsidRPr="00D1012D" w:rsidRDefault="0085356B" w:rsidP="0085356B">
      <w:pPr>
        <w:tabs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85356B" w:rsidRPr="00D1012D" w:rsidRDefault="0085356B" w:rsidP="0085356B">
      <w:pPr>
        <w:tabs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85356B" w:rsidRPr="00D1012D" w:rsidRDefault="0085356B" w:rsidP="0085356B">
      <w:pPr>
        <w:tabs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12D">
        <w:rPr>
          <w:rFonts w:ascii="Times New Roman" w:hAnsi="Times New Roman" w:cs="Times New Roman"/>
          <w:sz w:val="24"/>
          <w:szCs w:val="24"/>
        </w:rPr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85356B" w:rsidRPr="00D1012D" w:rsidRDefault="0085356B" w:rsidP="0085356B">
      <w:pPr>
        <w:tabs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14) 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85356B" w:rsidRPr="00D1012D" w:rsidRDefault="0085356B" w:rsidP="0085356B">
      <w:pPr>
        <w:tabs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15) ответственное отношение к созданию семьи на основе осознанного принятия ценностей семейной жизни.  </w:t>
      </w:r>
    </w:p>
    <w:p w:rsidR="0085356B" w:rsidRPr="00D1012D" w:rsidRDefault="0085356B" w:rsidP="0085356B">
      <w:pPr>
        <w:keepNext/>
        <w:spacing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proofErr w:type="spellStart"/>
      <w:r w:rsidRPr="00D1012D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D1012D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освоения основной образовательной программы должны отражать:</w:t>
      </w:r>
    </w:p>
    <w:p w:rsidR="0085356B" w:rsidRPr="00D1012D" w:rsidRDefault="0085356B" w:rsidP="008535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 w:rsidRPr="00D101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012D">
        <w:rPr>
          <w:rFonts w:ascii="Times New Roman" w:hAnsi="Times New Roman" w:cs="Times New Roman"/>
          <w:sz w:val="24"/>
          <w:szCs w:val="24"/>
        </w:rPr>
        <w:t xml:space="preserve"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85356B" w:rsidRPr="00D1012D" w:rsidRDefault="0085356B" w:rsidP="008535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2) </w:t>
      </w:r>
      <w:r w:rsidRPr="00D1012D">
        <w:rPr>
          <w:rStyle w:val="af"/>
          <w:rFonts w:ascii="Times New Roman" w:hAnsi="Times New Roman" w:cs="Times New Roman"/>
          <w:b w:val="0"/>
          <w:bCs w:val="0"/>
          <w:sz w:val="24"/>
          <w:szCs w:val="24"/>
        </w:rPr>
        <w:t xml:space="preserve">умение продуктивно общаться и взаимодействовать </w:t>
      </w:r>
      <w:r w:rsidRPr="00D1012D">
        <w:rPr>
          <w:rFonts w:ascii="Times New Roman" w:hAnsi="Times New Roman" w:cs="Times New Roman"/>
          <w:sz w:val="24"/>
          <w:szCs w:val="24"/>
        </w:rPr>
        <w:t xml:space="preserve">в процессе совместной деятельности, учитывать позиции других участников деятельности, эффективно разрешать конфликты; </w:t>
      </w:r>
    </w:p>
    <w:p w:rsidR="0085356B" w:rsidRPr="00D1012D" w:rsidRDefault="0085356B" w:rsidP="0085356B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3)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6) умение определять назначение и функции различных социальных институтов;</w:t>
      </w:r>
      <w:r w:rsidRPr="00D1012D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85356B" w:rsidRPr="00D1012D" w:rsidRDefault="0085356B" w:rsidP="0085356B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D1012D">
        <w:rPr>
          <w:rFonts w:ascii="Times New Roman" w:hAnsi="Times New Roman" w:cs="Times New Roman"/>
        </w:rPr>
        <w:t xml:space="preserve">8) 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85356B" w:rsidRPr="00D1012D" w:rsidRDefault="0085356B" w:rsidP="0085356B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D1012D">
        <w:rPr>
          <w:rFonts w:ascii="Times New Roman" w:hAnsi="Times New Roman" w:cs="Times New Roman"/>
        </w:rPr>
        <w:t xml:space="preserve"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85356B" w:rsidRPr="00D1012D" w:rsidRDefault="0085356B" w:rsidP="0085356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356B" w:rsidRPr="00D1012D" w:rsidRDefault="0085356B" w:rsidP="008535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lastRenderedPageBreak/>
        <w:t> Предметные результаты освоения</w:t>
      </w:r>
      <w:r w:rsidRPr="00D1012D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устанавливаются для учебных предметов на базовом и углубленном уровнях. </w:t>
      </w:r>
    </w:p>
    <w:p w:rsidR="0085356B" w:rsidRPr="00D1012D" w:rsidRDefault="0085356B" w:rsidP="008535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Предметные результаты освоения основной образовательной программы для учебных предметов на базовом уровне ориентированы на обеспечение преимущественно общеобразовательной и общекультурной подготовки.</w:t>
      </w:r>
    </w:p>
    <w:p w:rsidR="0085356B" w:rsidRPr="00D1012D" w:rsidRDefault="0085356B" w:rsidP="008535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12D">
        <w:rPr>
          <w:rFonts w:ascii="Times New Roman" w:hAnsi="Times New Roman" w:cs="Times New Roman"/>
          <w:sz w:val="24"/>
          <w:szCs w:val="24"/>
        </w:rPr>
        <w:t>Предметные результаты освоения основной образовательной программы для учебных предметов на углубленном уровне ориентированы преимущественно на подготовку к последующему профессиональному образованию, развитие индивидуальных способностей обучающихся путем более глубокого, чем это предусматривается базовым курсом, освоением основ наук, систематических знаний и способов действий, присущих данному учебному предмету.</w:t>
      </w:r>
      <w:proofErr w:type="gramEnd"/>
    </w:p>
    <w:p w:rsidR="0085356B" w:rsidRPr="00D1012D" w:rsidRDefault="0085356B" w:rsidP="008535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интегрированных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метапредметной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 xml:space="preserve"> основе. </w:t>
      </w:r>
    </w:p>
    <w:p w:rsidR="0085356B" w:rsidRPr="00D1012D" w:rsidRDefault="0085356B" w:rsidP="008535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П</w:t>
      </w:r>
      <w:r w:rsidRPr="00D1012D">
        <w:rPr>
          <w:rFonts w:ascii="Times New Roman" w:hAnsi="Times New Roman" w:cs="Times New Roman"/>
          <w:spacing w:val="-6"/>
          <w:sz w:val="24"/>
          <w:szCs w:val="24"/>
        </w:rPr>
        <w:t>редметные результаты освоения основной</w:t>
      </w:r>
      <w:r w:rsidRPr="00D1012D">
        <w:rPr>
          <w:rFonts w:ascii="Times New Roman" w:hAnsi="Times New Roman" w:cs="Times New Roman"/>
          <w:sz w:val="24"/>
          <w:szCs w:val="24"/>
        </w:rPr>
        <w:t xml:space="preserve"> образовательной программы должны обеспечивать возможность дальнейшего успешного профессионального обучения или профессиональной деятельности.</w:t>
      </w:r>
    </w:p>
    <w:p w:rsidR="0085356B" w:rsidRPr="00D1012D" w:rsidRDefault="0085356B" w:rsidP="0085356B">
      <w:pPr>
        <w:tabs>
          <w:tab w:val="left" w:pos="4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 «Русский язык и литература»</w:t>
      </w:r>
      <w:proofErr w:type="gramStart"/>
      <w:r w:rsidRPr="00D101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1012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1012D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D1012D">
        <w:rPr>
          <w:rFonts w:ascii="Times New Roman" w:hAnsi="Times New Roman" w:cs="Times New Roman"/>
          <w:sz w:val="24"/>
          <w:szCs w:val="24"/>
        </w:rPr>
        <w:t>азовый уровень) – требования к предметным результатам освоения базового курса русского языка и литературы должны отражать:</w:t>
      </w:r>
    </w:p>
    <w:p w:rsidR="0085356B" w:rsidRPr="00D1012D" w:rsidRDefault="0085356B" w:rsidP="0085356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1) 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 xml:space="preserve"> понятий о нормах русского, родного (нерусского) литературного языка и применение знаний о них в речевой практике; </w:t>
      </w:r>
    </w:p>
    <w:p w:rsidR="0085356B" w:rsidRPr="00D1012D" w:rsidRDefault="0085356B" w:rsidP="0085356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2) владение навыками самоанализа и самооценки на основе наблюдений за собственной речью; </w:t>
      </w:r>
    </w:p>
    <w:p w:rsidR="0085356B" w:rsidRPr="00D1012D" w:rsidRDefault="0085356B" w:rsidP="0085356B">
      <w:pPr>
        <w:tabs>
          <w:tab w:val="left" w:pos="1276"/>
          <w:tab w:val="left" w:pos="4432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3) владение умением анализировать текст с точки зрения наличия в нём явной и скрытой, основной и второстепенной информации;</w:t>
      </w:r>
    </w:p>
    <w:p w:rsidR="0085356B" w:rsidRPr="00D1012D" w:rsidRDefault="0085356B" w:rsidP="0085356B">
      <w:pPr>
        <w:tabs>
          <w:tab w:val="left" w:pos="1276"/>
          <w:tab w:val="left" w:pos="4432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4) владение умением представлять тексты в виде тезисов, конспектов, аннотаций, рефератов, сочинений различных жанров;</w:t>
      </w:r>
    </w:p>
    <w:p w:rsidR="0085356B" w:rsidRPr="00D1012D" w:rsidRDefault="0085356B" w:rsidP="0085356B">
      <w:pPr>
        <w:tabs>
          <w:tab w:val="left" w:pos="462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5) 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 </w:t>
      </w:r>
    </w:p>
    <w:p w:rsidR="0085356B" w:rsidRPr="00D1012D" w:rsidRDefault="0085356B" w:rsidP="0085356B">
      <w:pPr>
        <w:tabs>
          <w:tab w:val="left" w:pos="462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6) 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 xml:space="preserve"> представлений об изобразительно-выразительных возможностях русского, родного (нерусского) языка; </w:t>
      </w:r>
    </w:p>
    <w:p w:rsidR="0085356B" w:rsidRPr="00D1012D" w:rsidRDefault="0085356B" w:rsidP="0085356B">
      <w:pPr>
        <w:tabs>
          <w:tab w:val="left" w:pos="462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7) 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 xml:space="preserve"> умений учитывать исторический, историко-культурный контекст и конте</w:t>
      </w:r>
      <w:proofErr w:type="gramStart"/>
      <w:r w:rsidRPr="00D1012D">
        <w:rPr>
          <w:rFonts w:ascii="Times New Roman" w:hAnsi="Times New Roman" w:cs="Times New Roman"/>
          <w:sz w:val="24"/>
          <w:szCs w:val="24"/>
        </w:rPr>
        <w:t>кст тв</w:t>
      </w:r>
      <w:proofErr w:type="gramEnd"/>
      <w:r w:rsidRPr="00D1012D">
        <w:rPr>
          <w:rFonts w:ascii="Times New Roman" w:hAnsi="Times New Roman" w:cs="Times New Roman"/>
          <w:sz w:val="24"/>
          <w:szCs w:val="24"/>
        </w:rPr>
        <w:t>орчества писателя в процессе анализа художественного произведения;</w:t>
      </w:r>
    </w:p>
    <w:p w:rsidR="0085356B" w:rsidRPr="00D1012D" w:rsidRDefault="0085356B" w:rsidP="0085356B">
      <w:pPr>
        <w:tabs>
          <w:tab w:val="left" w:pos="462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8) 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:rsidR="0085356B" w:rsidRPr="00D1012D" w:rsidRDefault="0085356B" w:rsidP="0085356B">
      <w:pPr>
        <w:tabs>
          <w:tab w:val="left" w:pos="462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9) владение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85356B" w:rsidRPr="00D1012D" w:rsidRDefault="0085356B" w:rsidP="0085356B">
      <w:pPr>
        <w:tabs>
          <w:tab w:val="left" w:pos="462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10) 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 xml:space="preserve"> представлений о системе стилей языка художественной литературы. </w:t>
      </w:r>
    </w:p>
    <w:p w:rsidR="0085356B" w:rsidRPr="00D1012D" w:rsidRDefault="0085356B" w:rsidP="008535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356B" w:rsidRPr="00D1012D" w:rsidRDefault="0085356B" w:rsidP="008535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356B" w:rsidRPr="00D1012D" w:rsidRDefault="0085356B" w:rsidP="0085356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Цели и задачи изучения историко-литературного курса в 9 классе. История отечественной литературы как отражение особенностей культурно-исторического развития нации. Своеобразие литературных эпох, связь русской литературы с мировой культурой. </w:t>
      </w:r>
      <w:r w:rsidRPr="00D1012D">
        <w:rPr>
          <w:rFonts w:ascii="Times New Roman" w:hAnsi="Times New Roman" w:cs="Times New Roman"/>
          <w:sz w:val="24"/>
          <w:szCs w:val="24"/>
        </w:rPr>
        <w:lastRenderedPageBreak/>
        <w:t xml:space="preserve">Ведущие темы и мотивы русской классики (с обобщением </w:t>
      </w:r>
      <w:proofErr w:type="gramStart"/>
      <w:r w:rsidRPr="00D1012D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D1012D">
        <w:rPr>
          <w:rFonts w:ascii="Times New Roman" w:hAnsi="Times New Roman" w:cs="Times New Roman"/>
          <w:sz w:val="24"/>
          <w:szCs w:val="24"/>
        </w:rPr>
        <w:t xml:space="preserve"> в основной школе). Основные литературные направления XVIII—XIX и XX веков.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D1012D">
        <w:rPr>
          <w:rFonts w:ascii="Times New Roman" w:hAnsi="Times New Roman" w:cs="Times New Roman"/>
          <w:sz w:val="24"/>
          <w:szCs w:val="24"/>
        </w:rPr>
        <w:t>историко-литературный процесс, литературное направление, «сквозные» темы и мотивы.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речи: </w:t>
      </w:r>
      <w:r w:rsidRPr="00D1012D">
        <w:rPr>
          <w:rFonts w:ascii="Times New Roman" w:hAnsi="Times New Roman" w:cs="Times New Roman"/>
          <w:sz w:val="24"/>
          <w:szCs w:val="24"/>
        </w:rPr>
        <w:t>оформление тезисов, обобщение читательского опыта.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 xml:space="preserve">УУД: </w:t>
      </w:r>
      <w:r w:rsidRPr="00D1012D">
        <w:rPr>
          <w:rFonts w:ascii="Times New Roman" w:hAnsi="Times New Roman" w:cs="Times New Roman"/>
          <w:sz w:val="24"/>
          <w:szCs w:val="24"/>
        </w:rPr>
        <w:t>оформление тезисов; обобщение читательского опыта.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>Из древнерусской литературы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Жанровое и тематическое своеобразие древнерусской литературы. Историческая и художественная ценность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«Слова о полку Игореве»</w:t>
      </w:r>
      <w:r w:rsidRPr="00D1012D">
        <w:rPr>
          <w:rFonts w:ascii="Times New Roman" w:hAnsi="Times New Roman" w:cs="Times New Roman"/>
          <w:sz w:val="24"/>
          <w:szCs w:val="24"/>
        </w:rPr>
        <w:t>. Патриотическое звучание основной идеи поэмы, ее связь с проблематикой эпохи. Человек и природа в художественном мире поэмы, ее стилистические особенности. Проблема авторства «Слова...». Фольклорные, языческие и христианские мотивы и символы в поэме.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1012D">
        <w:rPr>
          <w:rFonts w:ascii="Times New Roman" w:hAnsi="Times New Roman" w:cs="Times New Roman"/>
          <w:b/>
          <w:bCs/>
          <w:sz w:val="24"/>
          <w:szCs w:val="24"/>
        </w:rPr>
        <w:t xml:space="preserve">Термины: </w:t>
      </w:r>
      <w:r w:rsidRPr="00D1012D">
        <w:rPr>
          <w:rFonts w:ascii="Times New Roman" w:hAnsi="Times New Roman" w:cs="Times New Roman"/>
          <w:sz w:val="24"/>
          <w:szCs w:val="24"/>
        </w:rPr>
        <w:t>слово как жанр древнерусской литературы, летопись, героическая поэма, историческая песня, плач; рефрен, психологический параллелизм, олицетворение.</w:t>
      </w:r>
      <w:proofErr w:type="gramEnd"/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>Из русской литературы XVIII века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Основные тенденции развития русской литературы в XVIII столетии. Самобытный характер русского классицизма, его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важнейшие эстетические принципы и установки. Вклад А.Д. Кантемира и В.К. Тредиаковского в формирование </w:t>
      </w:r>
      <w:proofErr w:type="gramStart"/>
      <w:r w:rsidRPr="00D1012D">
        <w:rPr>
          <w:rFonts w:ascii="Times New Roman" w:hAnsi="Times New Roman" w:cs="Times New Roman"/>
          <w:sz w:val="24"/>
          <w:szCs w:val="24"/>
        </w:rPr>
        <w:t>новой</w:t>
      </w:r>
      <w:proofErr w:type="gramEnd"/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поэзии. Значение творчества М.В. Ломоносова и Г.Р. Державина для последующего развития русского поэтического слова.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Расцвет отечественной драматургии (А.П. Сумароков, Д.И. Фонвизин, Я.Б.Княжнин).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Книга А.Н. Радищева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«Путешествие из Петербурга в Москву» </w:t>
      </w:r>
      <w:r w:rsidRPr="00D1012D">
        <w:rPr>
          <w:rFonts w:ascii="Times New Roman" w:hAnsi="Times New Roman" w:cs="Times New Roman"/>
          <w:sz w:val="24"/>
          <w:szCs w:val="24"/>
        </w:rPr>
        <w:t>как явление литературной и общественной жизни. Жанровые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1012D">
        <w:rPr>
          <w:rFonts w:ascii="Times New Roman" w:hAnsi="Times New Roman" w:cs="Times New Roman"/>
          <w:sz w:val="24"/>
          <w:szCs w:val="24"/>
        </w:rPr>
        <w:t>особенности и идейное звучание «Путешествия...». Своеобразие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1012D">
        <w:rPr>
          <w:rFonts w:ascii="Times New Roman" w:hAnsi="Times New Roman" w:cs="Times New Roman"/>
          <w:sz w:val="24"/>
          <w:szCs w:val="24"/>
        </w:rPr>
        <w:t>художественного метода А.Н. Радищева (соединение черт классицизма и сентиментализма с реалистическими тенденциями).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Поэтика «сердцеведения» в творчестве Н.М. Карамзина. Черты сентиментализма и предромантизма в произведениях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Карамзина; роль писателя в совершенствовании русского литературного языка.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 xml:space="preserve">Термины: </w:t>
      </w:r>
      <w:r w:rsidRPr="00D1012D">
        <w:rPr>
          <w:rFonts w:ascii="Times New Roman" w:hAnsi="Times New Roman" w:cs="Times New Roman"/>
          <w:sz w:val="24"/>
          <w:szCs w:val="24"/>
        </w:rPr>
        <w:t>теория «трех штилей», классицизм и сентиментализм как литературные направления; литература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путешествий, панегирик, сатира, ода, комедия.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>Русская литература первой половины XIX века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Становление и развитие русского романтизма в первой четверти XIX века. Исторические предпосылки русского романтизма, его национальные особенности. Важнейшие черты эстетики романтизма и их воплощение в творчестве К.Н. Батюшкова, В.А. Жуковского, К.Ф. Рылеева, Е.А. Баратынского. Гражданское и психологическое течения в русском романтизме.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 xml:space="preserve">Термины: </w:t>
      </w:r>
      <w:r w:rsidRPr="00D1012D">
        <w:rPr>
          <w:rFonts w:ascii="Times New Roman" w:hAnsi="Times New Roman" w:cs="Times New Roman"/>
          <w:sz w:val="24"/>
          <w:szCs w:val="24"/>
        </w:rPr>
        <w:t>романтизм как литературное направление, «школа гармонической точности», «гражданский романтизм»; романтическая элегия, баллада, песня, дружеское послание.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>А.С. ГРИБОЕДОВ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Жизненный путь и литературная судьба А.С. 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Грибоедова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>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Творческая история комедии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«Горе от ума»</w:t>
      </w:r>
      <w:r w:rsidRPr="00D1012D">
        <w:rPr>
          <w:rFonts w:ascii="Times New Roman" w:hAnsi="Times New Roman" w:cs="Times New Roman"/>
          <w:sz w:val="24"/>
          <w:szCs w:val="24"/>
        </w:rPr>
        <w:t xml:space="preserve">. Своеобразие конфликта и тема ума в комедии. Идеалы и 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антиидеалы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 xml:space="preserve"> Чацкого. 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Фамусовская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 xml:space="preserve"> Москва как «срез» русской жизни начала XIX столетия. Чацкий и Молчалин. Образ Софьи в трактовке современников и критике разных лет. Особенности создания характеров и специфика языка 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грибоедовской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 xml:space="preserve"> комедии. И.А.Гончаров о «Горе от ума» (статья «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Мильон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 xml:space="preserve"> терзаний»). Проблематика «Горя от ума» и литература предшествующих эпох (драматургия У. Шекспира и Ж.Б. Мольера). Чацкий и Гамлет: сопоставительный анализ образов.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1012D">
        <w:rPr>
          <w:rFonts w:ascii="Times New Roman" w:hAnsi="Times New Roman" w:cs="Times New Roman"/>
          <w:b/>
          <w:bCs/>
          <w:sz w:val="24"/>
          <w:szCs w:val="24"/>
        </w:rPr>
        <w:t xml:space="preserve">Термины: </w:t>
      </w:r>
      <w:r w:rsidRPr="00D1012D">
        <w:rPr>
          <w:rFonts w:ascii="Times New Roman" w:hAnsi="Times New Roman" w:cs="Times New Roman"/>
          <w:sz w:val="24"/>
          <w:szCs w:val="24"/>
        </w:rPr>
        <w:t xml:space="preserve">трагикомедия, вольный стих, двуединый конфликт, монолог, 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внесценический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 xml:space="preserve"> персонаж, антигерой, любовная интрига, финал-катастрофа.</w:t>
      </w:r>
      <w:proofErr w:type="gramEnd"/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>А.С. ПУШКИН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Жизненный и творческий путь А.С. Пушкина. Темы, мотивы и жанровое многообразие его лирики (тема поэта и поэзии, лирика любви и дружбы, тема природы, вольнолюбивая лирика и др.):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«К Чаадаеву», «К морю», «На холмах Грузии лежит ночная мгла...», «</w:t>
      </w:r>
      <w:proofErr w:type="spellStart"/>
      <w:r w:rsidRPr="00D1012D">
        <w:rPr>
          <w:rFonts w:ascii="Times New Roman" w:hAnsi="Times New Roman" w:cs="Times New Roman"/>
          <w:i/>
          <w:iCs/>
          <w:sz w:val="24"/>
          <w:szCs w:val="24"/>
        </w:rPr>
        <w:t>Арион</w:t>
      </w:r>
      <w:proofErr w:type="spellEnd"/>
      <w:r w:rsidRPr="00D1012D">
        <w:rPr>
          <w:rFonts w:ascii="Times New Roman" w:hAnsi="Times New Roman" w:cs="Times New Roman"/>
          <w:i/>
          <w:iCs/>
          <w:sz w:val="24"/>
          <w:szCs w:val="24"/>
        </w:rPr>
        <w:t>», «Пророк», «Анчар», «Поэт», «</w:t>
      </w:r>
      <w:proofErr w:type="gramStart"/>
      <w:r w:rsidRPr="00D1012D">
        <w:rPr>
          <w:rFonts w:ascii="Times New Roman" w:hAnsi="Times New Roman" w:cs="Times New Roman"/>
          <w:i/>
          <w:iCs/>
          <w:sz w:val="24"/>
          <w:szCs w:val="24"/>
        </w:rPr>
        <w:t>Во</w:t>
      </w:r>
      <w:proofErr w:type="gramEnd"/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 глубине</w:t>
      </w:r>
      <w:r w:rsidRPr="00D1012D">
        <w:rPr>
          <w:rFonts w:ascii="Times New Roman" w:hAnsi="Times New Roman" w:cs="Times New Roman"/>
          <w:sz w:val="24"/>
          <w:szCs w:val="24"/>
        </w:rPr>
        <w:t xml:space="preserve">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сибирских руд...», «Осень», «Стансы», «К***» </w:t>
      </w:r>
      <w:r w:rsidRPr="00D1012D">
        <w:rPr>
          <w:rFonts w:ascii="Times New Roman" w:hAnsi="Times New Roman" w:cs="Times New Roman"/>
          <w:sz w:val="24"/>
          <w:szCs w:val="24"/>
        </w:rPr>
        <w:t>(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«Я помню чудное</w:t>
      </w:r>
      <w:r w:rsidRPr="00D1012D">
        <w:rPr>
          <w:rFonts w:ascii="Times New Roman" w:hAnsi="Times New Roman" w:cs="Times New Roman"/>
          <w:sz w:val="24"/>
          <w:szCs w:val="24"/>
        </w:rPr>
        <w:t xml:space="preserve">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мгновенье...»</w:t>
      </w:r>
      <w:r w:rsidRPr="00D1012D">
        <w:rPr>
          <w:rFonts w:ascii="Times New Roman" w:hAnsi="Times New Roman" w:cs="Times New Roman"/>
          <w:sz w:val="24"/>
          <w:szCs w:val="24"/>
        </w:rPr>
        <w:t xml:space="preserve">),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«Я вас любил: любовь еще, быть может...», «Бесы»,</w:t>
      </w:r>
      <w:r w:rsidRPr="00D1012D">
        <w:rPr>
          <w:rFonts w:ascii="Times New Roman" w:hAnsi="Times New Roman" w:cs="Times New Roman"/>
          <w:sz w:val="24"/>
          <w:szCs w:val="24"/>
        </w:rPr>
        <w:t xml:space="preserve">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«Я памятник себе воздвиг нерукотворный...»</w:t>
      </w:r>
      <w:r w:rsidRPr="00D1012D">
        <w:rPr>
          <w:rFonts w:ascii="Times New Roman" w:hAnsi="Times New Roman" w:cs="Times New Roman"/>
          <w:sz w:val="24"/>
          <w:szCs w:val="24"/>
        </w:rPr>
        <w:t xml:space="preserve">. Романтическая поэма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«Кавказский пленник»</w:t>
      </w:r>
      <w:r w:rsidRPr="00D1012D">
        <w:rPr>
          <w:rFonts w:ascii="Times New Roman" w:hAnsi="Times New Roman" w:cs="Times New Roman"/>
          <w:sz w:val="24"/>
          <w:szCs w:val="24"/>
        </w:rPr>
        <w:t>, ее художественное своеобразие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и проблематика. Реализм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«Повестей Белкина» </w:t>
      </w:r>
      <w:r w:rsidRPr="00D1012D">
        <w:rPr>
          <w:rFonts w:ascii="Times New Roman" w:hAnsi="Times New Roman" w:cs="Times New Roman"/>
          <w:sz w:val="24"/>
          <w:szCs w:val="24"/>
        </w:rPr>
        <w:t xml:space="preserve">и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«Маленьких трагедий» </w:t>
      </w:r>
      <w:r w:rsidRPr="00D1012D">
        <w:rPr>
          <w:rFonts w:ascii="Times New Roman" w:hAnsi="Times New Roman" w:cs="Times New Roman"/>
          <w:sz w:val="24"/>
          <w:szCs w:val="24"/>
        </w:rPr>
        <w:t>(общая характеристика). Нравственно-философское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1012D">
        <w:rPr>
          <w:rFonts w:ascii="Times New Roman" w:hAnsi="Times New Roman" w:cs="Times New Roman"/>
          <w:sz w:val="24"/>
          <w:szCs w:val="24"/>
        </w:rPr>
        <w:t xml:space="preserve">звучание пушкинской прозы и драматургии, мастерство писателя в создании характеров. Важнейшие этапы эволюции 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Пу</w:t>
      </w:r>
      <w:proofErr w:type="gramStart"/>
      <w:r w:rsidRPr="00D1012D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10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кина-художника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>; христианские мотивы в творчестве писателя.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«Чувства добрые» как лейтмотив пушкинской поэтики, критерий оценки литературных и жизненных явлений.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«Евгений Онегин» </w:t>
      </w:r>
      <w:r w:rsidRPr="00D1012D">
        <w:rPr>
          <w:rFonts w:ascii="Times New Roman" w:hAnsi="Times New Roman" w:cs="Times New Roman"/>
          <w:sz w:val="24"/>
          <w:szCs w:val="24"/>
        </w:rPr>
        <w:t xml:space="preserve">как «свободный» роман и роман в стихах. Автор и его герой в образной системе романа. Тема 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онегинской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 xml:space="preserve"> хандры и ее преломление в «собранье пестрых глав». Онегин и Ленский. Образ Татьяны Лариной как «милый идеал» автора. Картины жизни русского дворянства в романе. Нравственно-философская проблематика «Евгения Онегина». В.Г. Белинский о романе.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1012D">
        <w:rPr>
          <w:rFonts w:ascii="Times New Roman" w:hAnsi="Times New Roman" w:cs="Times New Roman"/>
          <w:b/>
          <w:bCs/>
          <w:sz w:val="24"/>
          <w:szCs w:val="24"/>
        </w:rPr>
        <w:t xml:space="preserve">Термины: </w:t>
      </w:r>
      <w:r w:rsidRPr="00D1012D">
        <w:rPr>
          <w:rFonts w:ascii="Times New Roman" w:hAnsi="Times New Roman" w:cs="Times New Roman"/>
          <w:sz w:val="24"/>
          <w:szCs w:val="24"/>
        </w:rPr>
        <w:t xml:space="preserve">эпикурейская лирика, дружеское послание, политическая ода, лирический отрывок, романтическая поэма, реализм, пародия, трагедия, роман в стихах, 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онегинская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 xml:space="preserve"> строфа, лирическое отступление.</w:t>
      </w:r>
      <w:proofErr w:type="gramEnd"/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>М.Ю. ЛЕРМОНТОВ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Жизненный и творческий путь М.Ю. Лермонтова. Темы и мотивы 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лермонтовской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 xml:space="preserve"> лирики (назначение художника, 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сво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>-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бода и одиночество, судьба поэта и его поколения, патриотическая тема и др.):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«Нет, я не Байрон, я другой...», «Я жить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хочу! Хочу печали...», «Смерть Поэта», «Поэт» </w:t>
      </w:r>
      <w:r w:rsidRPr="00D1012D">
        <w:rPr>
          <w:rFonts w:ascii="Times New Roman" w:hAnsi="Times New Roman" w:cs="Times New Roman"/>
          <w:sz w:val="24"/>
          <w:szCs w:val="24"/>
        </w:rPr>
        <w:t>(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«Отделкой золотой блистает мой кинжал...»</w:t>
      </w:r>
      <w:r w:rsidRPr="00D1012D">
        <w:rPr>
          <w:rFonts w:ascii="Times New Roman" w:hAnsi="Times New Roman" w:cs="Times New Roman"/>
          <w:sz w:val="24"/>
          <w:szCs w:val="24"/>
        </w:rPr>
        <w:t xml:space="preserve">),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«И скучно и грустно»,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«Молитва» </w:t>
      </w:r>
      <w:r w:rsidRPr="00D1012D">
        <w:rPr>
          <w:rFonts w:ascii="Times New Roman" w:hAnsi="Times New Roman" w:cs="Times New Roman"/>
          <w:sz w:val="24"/>
          <w:szCs w:val="24"/>
        </w:rPr>
        <w:t>(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«В минуту жизни трудную...»</w:t>
      </w:r>
      <w:r w:rsidRPr="00D1012D">
        <w:rPr>
          <w:rFonts w:ascii="Times New Roman" w:hAnsi="Times New Roman" w:cs="Times New Roman"/>
          <w:sz w:val="24"/>
          <w:szCs w:val="24"/>
        </w:rPr>
        <w:t xml:space="preserve">),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«Дума», «Пророк», «Выхожу один я на дорогу...», «Нет, не тебя так пыл-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D1012D">
        <w:rPr>
          <w:rFonts w:ascii="Times New Roman" w:hAnsi="Times New Roman" w:cs="Times New Roman"/>
          <w:i/>
          <w:iCs/>
          <w:sz w:val="24"/>
          <w:szCs w:val="24"/>
        </w:rPr>
        <w:t>ко</w:t>
      </w:r>
      <w:proofErr w:type="gramEnd"/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 я люблю...», «Три пальмы», «Когда волнуется желтеющая нива...», «Родина»</w:t>
      </w:r>
      <w:r w:rsidRPr="00D1012D">
        <w:rPr>
          <w:rFonts w:ascii="Times New Roman" w:hAnsi="Times New Roman" w:cs="Times New Roman"/>
          <w:sz w:val="24"/>
          <w:szCs w:val="24"/>
        </w:rPr>
        <w:t>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«Герой нашего времени» </w:t>
      </w:r>
      <w:r w:rsidRPr="00D1012D">
        <w:rPr>
          <w:rFonts w:ascii="Times New Roman" w:hAnsi="Times New Roman" w:cs="Times New Roman"/>
          <w:sz w:val="24"/>
          <w:szCs w:val="24"/>
        </w:rPr>
        <w:t>как первый русский философско-психологический роман. Своеобразие композиции и образной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системы романа. Автор и его герой. Индивидуализм Печорина, его личностные и социальные истоки. Печорин в ряду других персонажей романа. Черты романтизма и реализма в поэтике романа. Мастерство психологической обрисовки характеров. «История души человеческой» как главный объект 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повествов</w:t>
      </w:r>
      <w:proofErr w:type="gramStart"/>
      <w:r w:rsidRPr="00D1012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10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 xml:space="preserve"> в романе. В.Г. Белинский о романе. Печорин и Фауст: сопоставительный анализ двух образов.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1012D">
        <w:rPr>
          <w:rFonts w:ascii="Times New Roman" w:hAnsi="Times New Roman" w:cs="Times New Roman"/>
          <w:b/>
          <w:bCs/>
          <w:sz w:val="24"/>
          <w:szCs w:val="24"/>
        </w:rPr>
        <w:t xml:space="preserve">Термины: </w:t>
      </w:r>
      <w:r w:rsidRPr="00D1012D">
        <w:rPr>
          <w:rFonts w:ascii="Times New Roman" w:hAnsi="Times New Roman" w:cs="Times New Roman"/>
          <w:sz w:val="24"/>
          <w:szCs w:val="24"/>
        </w:rPr>
        <w:t>байронический герой, пафос, лирический мотив, историческая дума, гражданская сатира, философский роман, психологический портрет, образ рассказчика, типический характер, повествовательный цикл.</w:t>
      </w:r>
      <w:proofErr w:type="gramEnd"/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>Н.В. ГОГОЛЬ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Жизнь и творчество Н.В. Гоголя. Поэма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«Мертвые души» </w:t>
      </w:r>
      <w:r w:rsidRPr="00D1012D">
        <w:rPr>
          <w:rFonts w:ascii="Times New Roman" w:hAnsi="Times New Roman" w:cs="Times New Roman"/>
          <w:sz w:val="24"/>
          <w:szCs w:val="24"/>
        </w:rPr>
        <w:t xml:space="preserve">как вершинное произведение художника. Влияние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</w:t>
      </w:r>
      <w:proofErr w:type="spellStart"/>
      <w:r w:rsidRPr="00D1012D">
        <w:rPr>
          <w:rFonts w:ascii="Times New Roman" w:hAnsi="Times New Roman" w:cs="Times New Roman"/>
          <w:i/>
          <w:iCs/>
          <w:sz w:val="24"/>
          <w:szCs w:val="24"/>
        </w:rPr>
        <w:t>Божест</w:t>
      </w:r>
      <w:proofErr w:type="spellEnd"/>
      <w:r w:rsidRPr="00D1012D">
        <w:rPr>
          <w:rFonts w:ascii="Times New Roman" w:hAnsi="Times New Roman" w:cs="Times New Roman"/>
          <w:i/>
          <w:iCs/>
          <w:sz w:val="24"/>
          <w:szCs w:val="24"/>
        </w:rPr>
        <w:t>-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венной комедии» </w:t>
      </w:r>
      <w:r w:rsidRPr="00D1012D">
        <w:rPr>
          <w:rFonts w:ascii="Times New Roman" w:hAnsi="Times New Roman" w:cs="Times New Roman"/>
          <w:sz w:val="24"/>
          <w:szCs w:val="24"/>
        </w:rPr>
        <w:t xml:space="preserve">Данте на замысел гоголевской поэмы. Сюжетно-композиционное своеобразие «Мертвых душ» («городские» и «помещичьи» главы, «Повесть о капитане Копейкине»). Народная тема в поэме. Образ Чичикова и тема «живой» и «мертвой» души в поэме. Фигура автора и роль лирических </w:t>
      </w:r>
      <w:proofErr w:type="spellStart"/>
      <w:r w:rsidRPr="00D1012D">
        <w:rPr>
          <w:rFonts w:ascii="Times New Roman" w:hAnsi="Times New Roman" w:cs="Times New Roman"/>
          <w:sz w:val="24"/>
          <w:szCs w:val="24"/>
        </w:rPr>
        <w:t>отступле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>-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1012D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Pr="00D1012D">
        <w:rPr>
          <w:rFonts w:ascii="Times New Roman" w:hAnsi="Times New Roman" w:cs="Times New Roman"/>
          <w:sz w:val="24"/>
          <w:szCs w:val="24"/>
        </w:rPr>
        <w:t>. Художественное мастерство Гоголя-прозаика, особенности его творческого метода.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1012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Термины: </w:t>
      </w:r>
      <w:r w:rsidRPr="00D1012D">
        <w:rPr>
          <w:rFonts w:ascii="Times New Roman" w:hAnsi="Times New Roman" w:cs="Times New Roman"/>
          <w:sz w:val="24"/>
          <w:szCs w:val="24"/>
        </w:rPr>
        <w:t>поэма в прозе, образ-символ, вставная повесть; ирония, художественное бытописание, литература</w:t>
      </w:r>
      <w:proofErr w:type="gramEnd"/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путешествий, гротеск, художественная деталь, лирические отступления, фантастика.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>Русская литература второй половины XIX века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(Обзор с обобщением ранее </w:t>
      </w:r>
      <w:proofErr w:type="gramStart"/>
      <w:r w:rsidRPr="00D1012D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D1012D">
        <w:rPr>
          <w:rFonts w:ascii="Times New Roman" w:hAnsi="Times New Roman" w:cs="Times New Roman"/>
          <w:sz w:val="24"/>
          <w:szCs w:val="24"/>
        </w:rPr>
        <w:t>)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Развитие традиций отечественного реализма в русской литературе 1840—1890-х годов. Расцвет социально-психологической прозы (произведения И.А. Гончарова и И.С. Тургенева).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Своеобразие сатирического дара М.Е. Салтыкова-Щедрина (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«История одного города»</w:t>
      </w:r>
      <w:r w:rsidRPr="00D1012D">
        <w:rPr>
          <w:rFonts w:ascii="Times New Roman" w:hAnsi="Times New Roman" w:cs="Times New Roman"/>
          <w:sz w:val="24"/>
          <w:szCs w:val="24"/>
        </w:rPr>
        <w:t>).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Лирическая ситуация 50—80-х годов XIX века (поэзия Н.А. Некрасова, Ф.И.Тютчева, А.А. Фета, А.К. Толстого).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Творчество А.Н. Островского как новый этап развития русского национального театра.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Л.Н. Толстой и Ф.М. Достоевский как два типа художественного сознания (романы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«Война и мир» </w:t>
      </w:r>
      <w:r w:rsidRPr="00D1012D">
        <w:rPr>
          <w:rFonts w:ascii="Times New Roman" w:hAnsi="Times New Roman" w:cs="Times New Roman"/>
          <w:sz w:val="24"/>
          <w:szCs w:val="24"/>
        </w:rPr>
        <w:t xml:space="preserve">и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«Преступление и наказание»</w:t>
      </w:r>
      <w:r w:rsidRPr="00D1012D">
        <w:rPr>
          <w:rFonts w:ascii="Times New Roman" w:hAnsi="Times New Roman" w:cs="Times New Roman"/>
          <w:sz w:val="24"/>
          <w:szCs w:val="24"/>
        </w:rPr>
        <w:t>).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Проза и драматургия А.П. Чехова в контексте рубежа веков.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>Нравственные и философские уроки русской классики XIX столетия.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>Из русской литературы XX века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(Обзор с обобщением ранее </w:t>
      </w:r>
      <w:proofErr w:type="gramStart"/>
      <w:r w:rsidRPr="00D1012D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D1012D">
        <w:rPr>
          <w:rFonts w:ascii="Times New Roman" w:hAnsi="Times New Roman" w:cs="Times New Roman"/>
          <w:sz w:val="24"/>
          <w:szCs w:val="24"/>
        </w:rPr>
        <w:t>)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Своеобразие русской прозы рубежа веков (М. Горький, И.А. Бунин, А.И. Куприн). </w:t>
      </w:r>
      <w:proofErr w:type="gramStart"/>
      <w:r w:rsidRPr="00D1012D">
        <w:rPr>
          <w:rFonts w:ascii="Times New Roman" w:hAnsi="Times New Roman" w:cs="Times New Roman"/>
          <w:sz w:val="24"/>
          <w:szCs w:val="24"/>
        </w:rPr>
        <w:t xml:space="preserve">Драма М. Горького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«На дне»</w:t>
      </w:r>
      <w:r w:rsidRPr="00D1012D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sz w:val="24"/>
          <w:szCs w:val="24"/>
        </w:rPr>
        <w:t xml:space="preserve">Серебряный век русской поэзии (символизм, акмеизм, футуризм). </w:t>
      </w:r>
      <w:proofErr w:type="gramStart"/>
      <w:r w:rsidRPr="00D1012D">
        <w:rPr>
          <w:rFonts w:ascii="Times New Roman" w:hAnsi="Times New Roman" w:cs="Times New Roman"/>
          <w:sz w:val="24"/>
          <w:szCs w:val="24"/>
        </w:rPr>
        <w:t>Многообразие поэтических голосов эпохи (лирика</w:t>
      </w:r>
      <w:proofErr w:type="gramEnd"/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1012D">
        <w:rPr>
          <w:rFonts w:ascii="Times New Roman" w:hAnsi="Times New Roman" w:cs="Times New Roman"/>
          <w:sz w:val="24"/>
          <w:szCs w:val="24"/>
        </w:rPr>
        <w:t>А.А. Блока, С.А. Есенина, В.В. Маяковского, А.А. Ахматовой, М.И. Цветаевой, Б.Л. Пастернака).</w:t>
      </w:r>
      <w:proofErr w:type="gramEnd"/>
      <w:r w:rsidRPr="00D1012D">
        <w:rPr>
          <w:rFonts w:ascii="Times New Roman" w:hAnsi="Times New Roman" w:cs="Times New Roman"/>
          <w:sz w:val="24"/>
          <w:szCs w:val="24"/>
        </w:rPr>
        <w:t xml:space="preserve"> Стихотворение Блока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«Девушка пела в церковном хоре…»</w:t>
      </w:r>
      <w:r w:rsidRPr="00D1012D">
        <w:rPr>
          <w:rFonts w:ascii="Times New Roman" w:hAnsi="Times New Roman" w:cs="Times New Roman"/>
          <w:sz w:val="24"/>
          <w:szCs w:val="24"/>
        </w:rPr>
        <w:t xml:space="preserve">, поэма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«Двенадцать»: метафорические образы, лирическая летопись истории России начала</w:t>
      </w:r>
      <w:r w:rsidRPr="00D1012D">
        <w:rPr>
          <w:rFonts w:ascii="Times New Roman" w:hAnsi="Times New Roman" w:cs="Times New Roman"/>
          <w:sz w:val="24"/>
          <w:szCs w:val="24"/>
        </w:rPr>
        <w:t xml:space="preserve">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XX столетия.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1012D">
        <w:rPr>
          <w:rFonts w:ascii="Times New Roman" w:hAnsi="Times New Roman" w:cs="Times New Roman"/>
          <w:i/>
          <w:iCs/>
          <w:sz w:val="24"/>
          <w:szCs w:val="24"/>
        </w:rPr>
        <w:t>Своеобразие отечественной прозы первой половины XX века (творчество А.Н.Толстого, М.А. Булгакова, М.А. Шолохова, А.П. Платонова). Повесть Булгакова «Собачье сердце»: предупреждение об опасности социальных экспериментов. Рассказ Шолохова «Судьба человека»: повествование о трагедии и подвиге народа в годы Великой Отечественной войны.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1012D">
        <w:rPr>
          <w:rFonts w:ascii="Times New Roman" w:hAnsi="Times New Roman" w:cs="Times New Roman"/>
          <w:i/>
          <w:iCs/>
          <w:sz w:val="24"/>
          <w:szCs w:val="24"/>
        </w:rPr>
        <w:t>Литературный процесс 50—80-х годов (проза В.Г. Распутина, В.П. Астафьева, В.М.Шукшина, А.И. Солженицына, поэзия Е.А. Евтушенко, Н.М. Рубцова, Б.Ш.Окуджавы, В.С. Высоцкого). Рассказ Солженицына «Матренин двор»: праведнический характер русской крестьянки.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D1012D">
        <w:rPr>
          <w:rFonts w:ascii="Times New Roman" w:hAnsi="Times New Roman" w:cs="Times New Roman"/>
          <w:i/>
          <w:iCs/>
          <w:sz w:val="24"/>
          <w:szCs w:val="24"/>
        </w:rPr>
        <w:t>Новейшая русская проза и поэзия 80—90-х годов (произведения В.П. Астафьева, В.Г. Распутина, Л.С. Петрушевской,</w:t>
      </w:r>
      <w:proofErr w:type="gramEnd"/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В.О. Пелевина и др., лирика И.А. Бродского, </w:t>
      </w:r>
      <w:proofErr w:type="spellStart"/>
      <w:r w:rsidRPr="00D1012D">
        <w:rPr>
          <w:rFonts w:ascii="Times New Roman" w:hAnsi="Times New Roman" w:cs="Times New Roman"/>
          <w:i/>
          <w:iCs/>
          <w:sz w:val="24"/>
          <w:szCs w:val="24"/>
        </w:rPr>
        <w:t>О.А.Седаковой</w:t>
      </w:r>
      <w:proofErr w:type="spellEnd"/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 и др.).</w:t>
      </w:r>
      <w:proofErr w:type="gramEnd"/>
      <w:r w:rsidRPr="00D1012D">
        <w:rPr>
          <w:rFonts w:ascii="Times New Roman" w:hAnsi="Times New Roman" w:cs="Times New Roman"/>
          <w:i/>
          <w:iCs/>
          <w:sz w:val="24"/>
          <w:szCs w:val="24"/>
        </w:rPr>
        <w:t xml:space="preserve"> Противоречивость и драматизм современной литературной ситуации.</w:t>
      </w:r>
    </w:p>
    <w:p w:rsidR="0085356B" w:rsidRPr="00D1012D" w:rsidRDefault="0085356B" w:rsidP="00853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Термины: </w:t>
      </w:r>
      <w:r w:rsidRPr="00D1012D">
        <w:rPr>
          <w:rFonts w:ascii="Times New Roman" w:hAnsi="Times New Roman" w:cs="Times New Roman"/>
          <w:i/>
          <w:iCs/>
          <w:sz w:val="24"/>
          <w:szCs w:val="24"/>
        </w:rPr>
        <w:t>историко-литературный процесс, литературное направление, поэтическое течение, традиции и новаторство.</w:t>
      </w:r>
    </w:p>
    <w:p w:rsidR="0085356B" w:rsidRPr="00D1012D" w:rsidRDefault="0085356B" w:rsidP="0085356B">
      <w:pPr>
        <w:pStyle w:val="a3"/>
        <w:rPr>
          <w:rFonts w:ascii="Times New Roman" w:hAnsi="Times New Roman" w:cs="Times New Roman"/>
          <w:color w:val="444444"/>
          <w:sz w:val="24"/>
          <w:szCs w:val="24"/>
        </w:rPr>
      </w:pPr>
    </w:p>
    <w:p w:rsidR="0085356B" w:rsidRPr="00D1012D" w:rsidRDefault="0085356B" w:rsidP="0085356B">
      <w:pPr>
        <w:spacing w:after="0"/>
        <w:rPr>
          <w:rFonts w:ascii="Times New Roman" w:hAnsi="Times New Roman" w:cs="Times New Roman"/>
          <w:color w:val="444444"/>
          <w:sz w:val="24"/>
          <w:szCs w:val="24"/>
        </w:rPr>
      </w:pPr>
    </w:p>
    <w:p w:rsidR="0085356B" w:rsidRPr="007D645D" w:rsidRDefault="0085356B" w:rsidP="007D64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012D">
        <w:rPr>
          <w:rFonts w:ascii="Times New Roman" w:hAnsi="Times New Roman" w:cs="Times New Roman"/>
          <w:b/>
          <w:bCs/>
          <w:sz w:val="24"/>
          <w:szCs w:val="24"/>
        </w:rPr>
        <w:t>Поурочное планирование по  литературе  для 9 класса.</w:t>
      </w:r>
    </w:p>
    <w:p w:rsidR="0085356B" w:rsidRPr="00D1012D" w:rsidRDefault="0085356B" w:rsidP="008535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0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4"/>
        <w:gridCol w:w="7514"/>
        <w:gridCol w:w="777"/>
      </w:tblGrid>
      <w:tr w:rsidR="007D645D" w:rsidRPr="00D1012D" w:rsidTr="007D645D">
        <w:trPr>
          <w:trHeight w:val="929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Pr="00D1012D"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урока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>Кол-во часов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– 1 ч.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Немеркнущее Слово: вехи истории отечественной литературы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7514" w:type="dxa"/>
            <w:tcBorders>
              <w:left w:val="single" w:sz="4" w:space="0" w:color="auto"/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Жанровое и тематическое своеобразие древнерусской литературы. «Слово о полку Игореве» - уникальный памятник древнерусской литературы.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 «Слова...»: принцип переплетения триад. Часть первая: поход Игорева войска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Часть вторая: Золотое слово Святослава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 третья. Плач Ярославны. Бегство Игоря. Концовка и «слава». </w:t>
            </w:r>
          </w:p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7D645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Литература </w:t>
            </w: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века – 13 ч., из них </w:t>
            </w:r>
            <w:proofErr w:type="gramStart"/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/Р -  -2 ч., Р/С – 1 ч.</w:t>
            </w:r>
          </w:p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  <w:r w:rsidRPr="00D101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 века. Русский классицизм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Формирование «новой» русской литературы. Творчество А. Д. Кантемира и В. К. Тредиаковского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56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М.В.Ломоносов – реформатор русского языка, стихосложения, учёный, поэт</w:t>
            </w:r>
          </w:p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«Ода на день восшествия...» (1747), «Разговор с Анакреонтом»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Новая русская драматургия (Сумароков А.П., Фонвизин Д.И.,  Капнист В.В. Княжнин Я.Б)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Творчество Г. Р. Державина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Книга Радищева «Путешествие из Петербурга в Москву». Жанр, идея.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Своеобразие художественного метода А.Н.Радищева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Черты сентиментализма и предромантизма  в произведениях Карамзина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/Р</w:t>
            </w: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по творчеству одного из писателей </w:t>
            </w:r>
            <w:r w:rsidRPr="00D101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Литература первой половины </w:t>
            </w:r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XIX</w:t>
            </w:r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века – 67 ч., из них </w:t>
            </w:r>
            <w:proofErr w:type="gramStart"/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/Р – 7 ч.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и развитие русского романтизма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К.Н.Батюшков – основатель «школы гармонической точности»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«Литературный Колумб России». Очерк жизни и творчества В.А.Жуковского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Поэты-элегики</w:t>
            </w:r>
            <w:proofErr w:type="spellEnd"/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 и представители «гражданского реализма»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/Р Сочинение по творчеству поэтов-романтиков первой  четверти </w:t>
            </w:r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XIX</w:t>
            </w:r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С. Грибоедов. Комедия «Горе от ума» 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А.С.Грибоедов. Личность и судьба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история комедии «Горе от ума». Своеобразие конфликта и тема ума в комедии. Композиция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329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«К вам Александр Андреевич Чацкий!» Знакомство с героями комедии. Анализ 1 действия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Фамусовская</w:t>
            </w:r>
            <w:proofErr w:type="spellEnd"/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Москва как «срез» русской жизни начала </w:t>
            </w: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Чацкий и Молчалин.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Софьи в трактовке современников и в нашем видении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Нравственные уроки </w:t>
            </w:r>
            <w:proofErr w:type="spellStart"/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грибоедовской</w:t>
            </w:r>
            <w:proofErr w:type="spellEnd"/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комедии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/Р</w:t>
            </w: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 И.А. Гончаров «</w:t>
            </w:r>
            <w:proofErr w:type="spellStart"/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Мильон</w:t>
            </w:r>
            <w:proofErr w:type="spellEnd"/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 терзаний»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/Р</w:t>
            </w: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по комедии </w:t>
            </w:r>
            <w:proofErr w:type="spellStart"/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А.С.Грибоедова</w:t>
            </w:r>
            <w:proofErr w:type="spellEnd"/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 «Горе от ума»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Творчество А. С. Пушкина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Жизненный и творческий путь А.С.Пушкина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Вольнолюбивая лирика А.С.Пушкина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Лирика любви и дружбы А.С.Пушкина</w:t>
            </w:r>
          </w:p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Адресаты лирики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Поэтический побег.  (Мотивы и образы «южных» произведений </w:t>
            </w:r>
            <w:r w:rsidRPr="00D10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Пушкина.)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Тема назначения поэта и поэзии в лирике А.С.Пушкина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«Борис Годунов» - первая реалистическая трагедия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Нравственно-философское звучание «Маленьких трагедий» Пушкина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 и проблематика  «Повестей покойного Ивана Петровича Белкина»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Философское звучание поздней лирики Пушкина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История создания романа «Евгений Онегин», Проблематика. Художественные особенности произведения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«Евгений Онегин». Автор и его герой в образной системе романа. Анализ 1 главы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Онегин и Ленский.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Татьяны Лариной как «милый  идеал» автора.</w:t>
            </w: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 Анализ 3 главы.</w:t>
            </w:r>
            <w:r w:rsidRPr="00D101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Анализ 4 главы. «Но, получив признанье Тани, Онегин живо тронут был…»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«В тоске сердечных угрызений…,</w:t>
            </w:r>
          </w:p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Рукою</w:t>
            </w:r>
            <w:proofErr w:type="gramEnd"/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 стиснув пистолет, </w:t>
            </w:r>
          </w:p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Глядит на </w:t>
            </w:r>
            <w:proofErr w:type="gramStart"/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Ленского</w:t>
            </w:r>
            <w:proofErr w:type="gramEnd"/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 Онегин…» (5-6 главы)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Анализ 7-8 глав. «Сомненья нет: увы! Евгений в Татьяну, как дитя влюблён…»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жизни русского дворянства в романе.</w:t>
            </w: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 Образ автора на страницах романа.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В.Г.Белинский о романе.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/Р </w:t>
            </w: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.Сочинение по роману А. С. Пушкина «Евгений Онегин»  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645D" w:rsidRPr="00D1012D" w:rsidTr="007D645D">
        <w:trPr>
          <w:trHeight w:val="3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М.Ю.Лермонтов.</w:t>
            </w:r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Жизненный и творческий путь.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Поэт и толпа в лирике Лермонтова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одиночества в творчестве поэта.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14" w:type="dxa"/>
            <w:tcBorders>
              <w:bottom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Судьба поэта и его поколения.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России в поэзии Лермонтова.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Адресаты любовной лирики Лермонтова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 Классное сочинение обучающего характера. Восприятие, истолкование, оценка одного из стихотворений Лермонтова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«Герой нашего времени» как первый русский философский роман в прозе. Своеобразие композиции и образной системы романа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«Странный человек». (Сюжет и проблематика главы «Бэла»)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«Да и какое мне дело до радостей и бедствий человеческих» (Главы «Максим </w:t>
            </w:r>
            <w:proofErr w:type="spellStart"/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Максимыч</w:t>
            </w:r>
            <w:proofErr w:type="spellEnd"/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«Тамань»</w:t>
            </w:r>
            <w:proofErr w:type="gramEnd"/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«Онегин нашего времени» (Глава «Княжна Мери»)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«Фаталист» как эпилог «Истории души человеческой»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Споры о романтизме и реализме романа «Герой нашего времени»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Р.р.</w:t>
            </w: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Сочинение по творчеству Лермонтова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Жизнь и творчество Н.В.Гоголя.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Жизнь и творчество Н.В.Гоголя.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«маленького человека» в «Петербургских повестях»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Поэма «Мёртвые души». Жанр, композиция, приёмы типизации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помещиков. Манилов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помещиков. Коробочка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помещиков. Ноздрев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помещиков. Собакевич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помещиков. Плюшкин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 xml:space="preserve">Чичиков и </w:t>
            </w:r>
            <w:proofErr w:type="spellStart"/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чичиковщина</w:t>
            </w:r>
            <w:proofErr w:type="spellEnd"/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Образ Родины в поэме «Мёртвые души»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Фигура автора и роль лирических отступлений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406CD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CDD">
              <w:rPr>
                <w:rFonts w:ascii="Times New Roman" w:hAnsi="Times New Roman" w:cs="Times New Roman"/>
                <w:b/>
                <w:sz w:val="24"/>
                <w:szCs w:val="24"/>
              </w:rPr>
              <w:t>82-83</w:t>
            </w:r>
          </w:p>
        </w:tc>
        <w:tc>
          <w:tcPr>
            <w:tcW w:w="7514" w:type="dxa"/>
          </w:tcPr>
          <w:p w:rsidR="007D645D" w:rsidRPr="00406CD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6C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Сочинение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Литературный процесс второй половины </w:t>
            </w:r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XIX</w:t>
            </w:r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века - </w:t>
            </w:r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XX</w:t>
            </w:r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века – 2 ч., 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Обзор русской литературы второй половины </w:t>
            </w: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Литературный процесс  </w:t>
            </w:r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XX</w:t>
            </w:r>
            <w:r w:rsidRPr="00D1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века 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645D" w:rsidRPr="00D1012D" w:rsidTr="007D645D">
        <w:trPr>
          <w:trHeight w:val="151"/>
        </w:trPr>
        <w:tc>
          <w:tcPr>
            <w:tcW w:w="814" w:type="dxa"/>
            <w:tcBorders>
              <w:right w:val="single" w:sz="4" w:space="0" w:color="auto"/>
            </w:tcBorders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14" w:type="dxa"/>
          </w:tcPr>
          <w:p w:rsidR="007D645D" w:rsidRPr="00D1012D" w:rsidRDefault="007D645D" w:rsidP="00D1012D">
            <w:pPr>
              <w:pStyle w:val="a3"/>
              <w:tabs>
                <w:tab w:val="left" w:pos="367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Своеобразие русской литературы рубежа веков 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7D645D" w:rsidRPr="007D645D" w:rsidRDefault="007D645D" w:rsidP="00D10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406CDD" w:rsidRDefault="00406CDD" w:rsidP="00406C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</w:rPr>
      </w:pPr>
    </w:p>
    <w:p w:rsidR="00406CDD" w:rsidRPr="00406CDD" w:rsidRDefault="00406CDD" w:rsidP="00406CD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406CDD">
        <w:rPr>
          <w:rFonts w:ascii="Times New Roman" w:hAnsi="Times New Roman" w:cs="Times New Roman"/>
          <w:b/>
          <w:bCs/>
          <w:color w:val="000000"/>
          <w:sz w:val="24"/>
        </w:rPr>
        <w:t>Промежуточная аттестация</w:t>
      </w:r>
    </w:p>
    <w:p w:rsidR="00406CDD" w:rsidRPr="00406CDD" w:rsidRDefault="00406CDD" w:rsidP="00406CDD">
      <w:pPr>
        <w:shd w:val="clear" w:color="auto" w:fill="FFFFFF"/>
        <w:spacing w:after="0" w:line="240" w:lineRule="auto"/>
        <w:jc w:val="center"/>
        <w:rPr>
          <w:color w:val="000000"/>
          <w:sz w:val="20"/>
        </w:rPr>
      </w:pPr>
      <w:r w:rsidRPr="00406CDD">
        <w:rPr>
          <w:rFonts w:ascii="Times New Roman" w:hAnsi="Times New Roman" w:cs="Times New Roman"/>
          <w:b/>
          <w:bCs/>
          <w:color w:val="000000"/>
          <w:sz w:val="24"/>
        </w:rPr>
        <w:t>Темы сочинений по поэме Н.В. Гоголя «Мёртвые души»</w:t>
      </w:r>
    </w:p>
    <w:p w:rsidR="00406CDD" w:rsidRPr="00406CDD" w:rsidRDefault="00406CDD" w:rsidP="00406CDD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color w:val="000000"/>
          <w:sz w:val="20"/>
        </w:rPr>
      </w:pPr>
      <w:r w:rsidRPr="00406CDD">
        <w:rPr>
          <w:rFonts w:ascii="Times New Roman" w:hAnsi="Times New Roman" w:cs="Times New Roman"/>
          <w:color w:val="000000"/>
          <w:sz w:val="24"/>
        </w:rPr>
        <w:t>Образы помещиков в поэме Н.В. Гоголя «Мёртвые души».</w:t>
      </w:r>
    </w:p>
    <w:p w:rsidR="00406CDD" w:rsidRPr="00406CDD" w:rsidRDefault="00406CDD" w:rsidP="00406CDD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color w:val="000000"/>
          <w:sz w:val="20"/>
        </w:rPr>
      </w:pPr>
      <w:r w:rsidRPr="00406CDD">
        <w:rPr>
          <w:rFonts w:ascii="Times New Roman" w:hAnsi="Times New Roman" w:cs="Times New Roman"/>
          <w:color w:val="000000"/>
          <w:sz w:val="24"/>
        </w:rPr>
        <w:t>Тема «мёртвой» и «живой» души в поэме Н.В. Гоголя.</w:t>
      </w:r>
    </w:p>
    <w:p w:rsidR="00406CDD" w:rsidRPr="00406CDD" w:rsidRDefault="00406CDD" w:rsidP="00406CDD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color w:val="000000"/>
          <w:sz w:val="20"/>
        </w:rPr>
      </w:pPr>
      <w:r w:rsidRPr="00406CDD">
        <w:rPr>
          <w:rFonts w:ascii="Times New Roman" w:hAnsi="Times New Roman" w:cs="Times New Roman"/>
          <w:color w:val="000000"/>
          <w:sz w:val="24"/>
        </w:rPr>
        <w:t>Обличение бюрократизма в поэме Н.В. Гоголя «Мёртвые души».</w:t>
      </w:r>
    </w:p>
    <w:p w:rsidR="00406CDD" w:rsidRPr="00406CDD" w:rsidRDefault="00406CDD" w:rsidP="00406CDD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color w:val="000000"/>
          <w:sz w:val="20"/>
        </w:rPr>
      </w:pPr>
      <w:r w:rsidRPr="00406CDD">
        <w:rPr>
          <w:rFonts w:ascii="Times New Roman" w:hAnsi="Times New Roman" w:cs="Times New Roman"/>
          <w:color w:val="000000"/>
          <w:sz w:val="24"/>
        </w:rPr>
        <w:t>Образ Чичикова в поэме Н.В. Гоголя «Мёртвые души».</w:t>
      </w:r>
    </w:p>
    <w:p w:rsidR="00406CDD" w:rsidRPr="00406CDD" w:rsidRDefault="00406CDD" w:rsidP="00406CDD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color w:val="000000"/>
          <w:sz w:val="20"/>
        </w:rPr>
      </w:pPr>
      <w:r w:rsidRPr="00406CDD">
        <w:rPr>
          <w:rFonts w:ascii="Times New Roman" w:hAnsi="Times New Roman" w:cs="Times New Roman"/>
          <w:color w:val="000000"/>
          <w:sz w:val="24"/>
        </w:rPr>
        <w:t>Обличение крепостничества в поэме Н.В. Гоголя «Мёртвые души».</w:t>
      </w:r>
    </w:p>
    <w:p w:rsidR="00406CDD" w:rsidRPr="00406CDD" w:rsidRDefault="00406CDD" w:rsidP="00406CDD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color w:val="000000"/>
          <w:sz w:val="20"/>
        </w:rPr>
      </w:pPr>
      <w:proofErr w:type="gramStart"/>
      <w:r w:rsidRPr="00406CDD">
        <w:rPr>
          <w:rFonts w:ascii="Times New Roman" w:hAnsi="Times New Roman" w:cs="Times New Roman"/>
          <w:color w:val="000000"/>
          <w:sz w:val="24"/>
        </w:rPr>
        <w:t>Социально-историческое</w:t>
      </w:r>
      <w:proofErr w:type="gramEnd"/>
      <w:r w:rsidRPr="00406CDD">
        <w:rPr>
          <w:rFonts w:ascii="Times New Roman" w:hAnsi="Times New Roman" w:cs="Times New Roman"/>
          <w:color w:val="000000"/>
          <w:sz w:val="24"/>
        </w:rPr>
        <w:t xml:space="preserve"> и общечеловеческое в героях Н.В. Гоголя.</w:t>
      </w:r>
    </w:p>
    <w:p w:rsidR="00406CDD" w:rsidRPr="00406CDD" w:rsidRDefault="00406CDD" w:rsidP="00406CDD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color w:val="000000"/>
          <w:sz w:val="20"/>
        </w:rPr>
      </w:pPr>
      <w:r w:rsidRPr="00406CDD">
        <w:rPr>
          <w:rFonts w:ascii="Times New Roman" w:hAnsi="Times New Roman" w:cs="Times New Roman"/>
          <w:color w:val="000000"/>
          <w:sz w:val="24"/>
        </w:rPr>
        <w:t>Две России в поэме Н.В. Гоголя «Мёртвые души».</w:t>
      </w:r>
    </w:p>
    <w:p w:rsidR="00406CDD" w:rsidRPr="00406CDD" w:rsidRDefault="00406CDD" w:rsidP="00406CDD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color w:val="000000"/>
          <w:sz w:val="20"/>
        </w:rPr>
      </w:pPr>
      <w:r w:rsidRPr="00406CDD">
        <w:rPr>
          <w:rFonts w:ascii="Times New Roman" w:hAnsi="Times New Roman" w:cs="Times New Roman"/>
          <w:color w:val="000000"/>
          <w:sz w:val="24"/>
        </w:rPr>
        <w:t>Особенности жанра и композиции поэмы Н.В. Гоголя «Мёртвые души».</w:t>
      </w:r>
    </w:p>
    <w:p w:rsidR="00406CDD" w:rsidRPr="00406CDD" w:rsidRDefault="00406CDD" w:rsidP="00406CDD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color w:val="000000"/>
          <w:sz w:val="20"/>
        </w:rPr>
      </w:pPr>
      <w:r w:rsidRPr="00406CDD">
        <w:rPr>
          <w:rFonts w:ascii="Times New Roman" w:hAnsi="Times New Roman" w:cs="Times New Roman"/>
          <w:color w:val="000000"/>
          <w:sz w:val="24"/>
        </w:rPr>
        <w:t>Хлестаков и Ноздрёв.</w:t>
      </w:r>
    </w:p>
    <w:p w:rsidR="00406CDD" w:rsidRPr="00406CDD" w:rsidRDefault="00406CDD" w:rsidP="00406CDD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color w:val="000000"/>
          <w:sz w:val="20"/>
        </w:rPr>
      </w:pPr>
      <w:r w:rsidRPr="00406CDD">
        <w:rPr>
          <w:rFonts w:ascii="Times New Roman" w:hAnsi="Times New Roman" w:cs="Times New Roman"/>
          <w:color w:val="000000"/>
          <w:sz w:val="24"/>
        </w:rPr>
        <w:t> Чичиков в системе образов поэмы «Мёртвые души» Н.В. Гоголя.</w:t>
      </w:r>
    </w:p>
    <w:p w:rsidR="00406CDD" w:rsidRDefault="00406CDD" w:rsidP="008C19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83838"/>
          <w:sz w:val="21"/>
          <w:szCs w:val="21"/>
          <w:shd w:val="clear" w:color="auto" w:fill="FFFFFF"/>
        </w:rPr>
      </w:pPr>
    </w:p>
    <w:p w:rsidR="008C1953" w:rsidRDefault="008C1953" w:rsidP="00406CD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000000"/>
          <w:sz w:val="24"/>
          <w:szCs w:val="24"/>
        </w:rPr>
      </w:pPr>
      <w:r w:rsidRPr="0063510E">
        <w:rPr>
          <w:rFonts w:ascii="Times New Roman" w:eastAsiaTheme="minorHAnsi" w:hAnsi="Times New Roman" w:cstheme="minorBidi"/>
          <w:b/>
          <w:bCs/>
          <w:color w:val="000000"/>
          <w:sz w:val="24"/>
          <w:szCs w:val="24"/>
        </w:rPr>
        <w:t>Основные критерии оценки</w:t>
      </w:r>
    </w:p>
    <w:p w:rsidR="00406CDD" w:rsidRPr="0063510E" w:rsidRDefault="00406CDD" w:rsidP="00406CD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32"/>
        <w:gridCol w:w="5924"/>
        <w:gridCol w:w="1883"/>
      </w:tblGrid>
      <w:tr w:rsidR="008C1953" w:rsidRPr="0063510E" w:rsidTr="004520CD">
        <w:trPr>
          <w:trHeight w:val="276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5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Грамотность</w:t>
            </w:r>
          </w:p>
        </w:tc>
      </w:tr>
      <w:tr w:rsidR="008C1953" w:rsidRPr="0063510E" w:rsidTr="004520CD">
        <w:trPr>
          <w:trHeight w:val="220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3</w:t>
            </w:r>
          </w:p>
        </w:tc>
      </w:tr>
      <w:tr w:rsidR="008C1953" w:rsidRPr="0063510E" w:rsidTr="004520CD">
        <w:trPr>
          <w:trHeight w:val="2701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Содержание работы полностью соответствует теме.</w:t>
            </w:r>
          </w:p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Фактические ошибки отсутствуют. Содержание излагается последовательно. Работа отличается богатством словаря, разно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образием используемых синтаксических кон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струкций, точностью словоупотребления. Достигнуто стилевое единство и выразитель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ность текста.</w:t>
            </w:r>
          </w:p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В целом в работе допускается 1 недочёт в со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 xml:space="preserve">держании и 1-2 </w:t>
            </w:r>
            <w:proofErr w:type="gramStart"/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стилевых</w:t>
            </w:r>
            <w:proofErr w:type="gramEnd"/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 xml:space="preserve"> недочёта.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Допускается: 1 пунктуаци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онная или 1 граммати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ческая ошибка</w:t>
            </w:r>
          </w:p>
        </w:tc>
      </w:tr>
      <w:tr w:rsidR="008C1953" w:rsidRPr="0063510E" w:rsidTr="004520CD">
        <w:trPr>
          <w:trHeight w:val="319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Содержание работы в основном соответствует теме (имеются незначительные отклонения от темы).</w:t>
            </w:r>
          </w:p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Содержание в основном достоверно, но име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ются единичные фактические неточности. Имеются незначительные нарушения последо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вательности в изложении мыслей. Лексический и грамматический строй речи достаточно разнообразен. Стиль работы отличается единством и доста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точной выразительностью. В целом в работе допускается не более 3-4 речевых недочётов.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Допускаются: 2-2-0, 0-2-2, 1-3-0, 1-2-1, 0-4-0, 0-3-1</w:t>
            </w:r>
          </w:p>
        </w:tc>
      </w:tr>
      <w:tr w:rsidR="008C1953" w:rsidRPr="0063510E" w:rsidTr="004520CD">
        <w:trPr>
          <w:trHeight w:val="285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В работе допущены существенные отклонения от темы.</w:t>
            </w:r>
          </w:p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Работа достоверна в главном, но в ней имеют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ся отдельные фактические неточности. Допущены отдельные нарушения последова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тельности изложения.</w:t>
            </w:r>
          </w:p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 xml:space="preserve">Беден словарь, однообразны употребляемые 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lastRenderedPageBreak/>
              <w:t>синтаксические конструкции, встречается не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правильное словоупотребление. Стиль работы не отличается единством, речь недостаточно выразительна. В целом в работе допускается не более 4 недо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чётов в содержании и 5 речевых недочётов.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lastRenderedPageBreak/>
              <w:t>Допускаются: 4-4-0, 0-4-4, 3-5-1, 0-7-0</w:t>
            </w:r>
          </w:p>
        </w:tc>
      </w:tr>
    </w:tbl>
    <w:p w:rsidR="008C1953" w:rsidRPr="0063510E" w:rsidRDefault="008C1953" w:rsidP="008C19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98"/>
        <w:gridCol w:w="5814"/>
        <w:gridCol w:w="2095"/>
      </w:tblGrid>
      <w:tr w:rsidR="008C1953" w:rsidRPr="0063510E" w:rsidTr="004520CD">
        <w:trPr>
          <w:trHeight w:val="3005"/>
        </w:trPr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Работа не соответствует теме. Допущено много фактических ошибок. Нарушена последовательность изложения мыслей во всех частях работы, отсутствует связь между ними, работа не соответствует плану.</w:t>
            </w:r>
          </w:p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Крайне беден словарь, работа написана корот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кими однотипными предложениями со слабо выраженной связью между ними, часты слу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чаи неправильного словоупотребления. Нарушено стилевое единство текста. В целом в работе допускается 6 недочётов в содержании и до 7 речевых недочётов.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Допускаются: 7-7-0, 6-8-0. 5-9-0,</w:t>
            </w:r>
          </w:p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0-7-7</w:t>
            </w:r>
          </w:p>
        </w:tc>
      </w:tr>
      <w:tr w:rsidR="008C1953" w:rsidRPr="0063510E" w:rsidTr="004520CD">
        <w:trPr>
          <w:trHeight w:val="727"/>
        </w:trPr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В работе допущено более 6 недочётов в со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держании и более 7 речевых недочётов.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3" w:rsidRPr="0063510E" w:rsidRDefault="008C1953" w:rsidP="004520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Более оши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бок, чем ука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зано выше</w:t>
            </w:r>
          </w:p>
        </w:tc>
      </w:tr>
    </w:tbl>
    <w:p w:rsidR="00F904C2" w:rsidRPr="00C24B20" w:rsidRDefault="00F904C2">
      <w:pPr>
        <w:rPr>
          <w:sz w:val="28"/>
          <w:szCs w:val="28"/>
        </w:rPr>
      </w:pPr>
    </w:p>
    <w:sectPr w:rsidR="00F904C2" w:rsidRPr="00C24B20" w:rsidSect="00CA26D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DA21A2E"/>
    <w:lvl w:ilvl="0">
      <w:numFmt w:val="bullet"/>
      <w:lvlText w:val="*"/>
      <w:lvlJc w:val="left"/>
    </w:lvl>
  </w:abstractNum>
  <w:abstractNum w:abstractNumId="1">
    <w:nsid w:val="12C8251F"/>
    <w:multiLevelType w:val="hybridMultilevel"/>
    <w:tmpl w:val="18B65AB2"/>
    <w:lvl w:ilvl="0" w:tplc="D3C4A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4E93E8A"/>
    <w:multiLevelType w:val="hybridMultilevel"/>
    <w:tmpl w:val="F5ECEF62"/>
    <w:lvl w:ilvl="0" w:tplc="CDEC914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33FF01CF"/>
    <w:multiLevelType w:val="hybridMultilevel"/>
    <w:tmpl w:val="2506C52A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A9051F"/>
    <w:multiLevelType w:val="hybridMultilevel"/>
    <w:tmpl w:val="4DD44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41DE3624"/>
    <w:multiLevelType w:val="hybridMultilevel"/>
    <w:tmpl w:val="AF7A5CA2"/>
    <w:lvl w:ilvl="0" w:tplc="4482B8A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46020ED9"/>
    <w:multiLevelType w:val="hybridMultilevel"/>
    <w:tmpl w:val="2EAAB1EC"/>
    <w:lvl w:ilvl="0" w:tplc="F5345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55A89"/>
    <w:multiLevelType w:val="hybridMultilevel"/>
    <w:tmpl w:val="FCCA7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E9A2369"/>
    <w:multiLevelType w:val="hybridMultilevel"/>
    <w:tmpl w:val="1188F12C"/>
    <w:lvl w:ilvl="0" w:tplc="D3C4A20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762E88"/>
    <w:multiLevelType w:val="hybridMultilevel"/>
    <w:tmpl w:val="D9844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A06E4C"/>
    <w:multiLevelType w:val="hybridMultilevel"/>
    <w:tmpl w:val="781EB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6DA0FE5"/>
    <w:multiLevelType w:val="hybridMultilevel"/>
    <w:tmpl w:val="D46E2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196AFC"/>
    <w:multiLevelType w:val="multilevel"/>
    <w:tmpl w:val="1188F12C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45445F"/>
    <w:multiLevelType w:val="hybridMultilevel"/>
    <w:tmpl w:val="0CA67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45109A1"/>
    <w:multiLevelType w:val="multilevel"/>
    <w:tmpl w:val="27427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307E3D"/>
    <w:multiLevelType w:val="hybridMultilevel"/>
    <w:tmpl w:val="583C7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2"/>
  </w:num>
  <w:num w:numId="3">
    <w:abstractNumId w:val="10"/>
  </w:num>
  <w:num w:numId="4">
    <w:abstractNumId w:val="9"/>
  </w:num>
  <w:num w:numId="5">
    <w:abstractNumId w:val="1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8"/>
  </w:num>
  <w:num w:numId="9">
    <w:abstractNumId w:val="1"/>
  </w:num>
  <w:num w:numId="10">
    <w:abstractNumId w:val="14"/>
  </w:num>
  <w:num w:numId="11">
    <w:abstractNumId w:val="0"/>
    <w:lvlOverride w:ilvl="0">
      <w:lvl w:ilvl="0">
        <w:numFmt w:val="bullet"/>
        <w:lvlText w:val="—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15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•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3"/>
  </w:num>
  <w:num w:numId="19">
    <w:abstractNumId w:val="7"/>
  </w:num>
  <w:num w:numId="20">
    <w:abstractNumId w:val="2"/>
  </w:num>
  <w:num w:numId="21">
    <w:abstractNumId w:val="5"/>
  </w:num>
  <w:num w:numId="22">
    <w:abstractNumId w:val="13"/>
  </w:num>
  <w:num w:numId="23">
    <w:abstractNumId w:val="15"/>
  </w:num>
  <w:num w:numId="24">
    <w:abstractNumId w:val="6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356B"/>
    <w:rsid w:val="000B707A"/>
    <w:rsid w:val="00192FF0"/>
    <w:rsid w:val="001C05BE"/>
    <w:rsid w:val="001C6E7D"/>
    <w:rsid w:val="00243221"/>
    <w:rsid w:val="0034136E"/>
    <w:rsid w:val="0034272F"/>
    <w:rsid w:val="003463B5"/>
    <w:rsid w:val="00406CDD"/>
    <w:rsid w:val="004B22A1"/>
    <w:rsid w:val="004D3C46"/>
    <w:rsid w:val="005F0AEB"/>
    <w:rsid w:val="00651AC9"/>
    <w:rsid w:val="0076045F"/>
    <w:rsid w:val="007D645D"/>
    <w:rsid w:val="0085356B"/>
    <w:rsid w:val="00892AC5"/>
    <w:rsid w:val="008C1953"/>
    <w:rsid w:val="00A61AE3"/>
    <w:rsid w:val="00C24B20"/>
    <w:rsid w:val="00CA26D8"/>
    <w:rsid w:val="00D1012D"/>
    <w:rsid w:val="00D2552D"/>
    <w:rsid w:val="00EF4409"/>
    <w:rsid w:val="00F90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56B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5356B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5356B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Heading1Char">
    <w:name w:val="Heading 1 Char"/>
    <w:basedOn w:val="a0"/>
    <w:uiPriority w:val="99"/>
    <w:locked/>
    <w:rsid w:val="0085356B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No Spacing"/>
    <w:link w:val="a4"/>
    <w:uiPriority w:val="99"/>
    <w:qFormat/>
    <w:rsid w:val="0085356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Без интервала Знак"/>
    <w:link w:val="a3"/>
    <w:uiPriority w:val="99"/>
    <w:locked/>
    <w:rsid w:val="0085356B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rsid w:val="00853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5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4">
    <w:name w:val="c4"/>
    <w:basedOn w:val="a"/>
    <w:uiPriority w:val="99"/>
    <w:rsid w:val="0085356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12">
    <w:name w:val="c12"/>
    <w:basedOn w:val="a0"/>
    <w:uiPriority w:val="99"/>
    <w:rsid w:val="0085356B"/>
  </w:style>
  <w:style w:type="paragraph" w:styleId="a7">
    <w:name w:val="List Paragraph"/>
    <w:basedOn w:val="a"/>
    <w:uiPriority w:val="99"/>
    <w:qFormat/>
    <w:rsid w:val="0085356B"/>
    <w:pPr>
      <w:ind w:left="720"/>
    </w:pPr>
  </w:style>
  <w:style w:type="table" w:styleId="a8">
    <w:name w:val="Table Grid"/>
    <w:basedOn w:val="a1"/>
    <w:uiPriority w:val="99"/>
    <w:rsid w:val="0085356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aliases w:val="Знак6,F1"/>
    <w:basedOn w:val="a"/>
    <w:link w:val="aa"/>
    <w:uiPriority w:val="99"/>
    <w:semiHidden/>
    <w:rsid w:val="0085356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aliases w:val="Знак6 Знак1,F1 Знак"/>
    <w:basedOn w:val="a0"/>
    <w:link w:val="a9"/>
    <w:uiPriority w:val="99"/>
    <w:semiHidden/>
    <w:rsid w:val="0085356B"/>
    <w:rPr>
      <w:rFonts w:ascii="Calibri" w:eastAsia="Times New Roman" w:hAnsi="Calibri" w:cs="Calibri"/>
      <w:sz w:val="20"/>
      <w:szCs w:val="20"/>
      <w:lang w:eastAsia="ru-RU"/>
    </w:rPr>
  </w:style>
  <w:style w:type="character" w:styleId="ab">
    <w:name w:val="Hyperlink"/>
    <w:basedOn w:val="a0"/>
    <w:uiPriority w:val="99"/>
    <w:rsid w:val="0085356B"/>
    <w:rPr>
      <w:color w:val="0000FF"/>
      <w:u w:val="single"/>
    </w:rPr>
  </w:style>
  <w:style w:type="character" w:customStyle="1" w:styleId="14">
    <w:name w:val="Стиль Строгий + 14 пт не полужирный"/>
    <w:uiPriority w:val="99"/>
    <w:rsid w:val="0085356B"/>
    <w:rPr>
      <w:sz w:val="28"/>
      <w:szCs w:val="28"/>
    </w:rPr>
  </w:style>
  <w:style w:type="paragraph" w:styleId="ac">
    <w:name w:val="Normal (Web)"/>
    <w:basedOn w:val="a"/>
    <w:uiPriority w:val="99"/>
    <w:rsid w:val="0085356B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d">
    <w:name w:val="footnote reference"/>
    <w:basedOn w:val="a0"/>
    <w:uiPriority w:val="99"/>
    <w:semiHidden/>
    <w:rsid w:val="0085356B"/>
    <w:rPr>
      <w:vertAlign w:val="superscript"/>
    </w:rPr>
  </w:style>
  <w:style w:type="character" w:customStyle="1" w:styleId="6">
    <w:name w:val="Знак6 Знак"/>
    <w:aliases w:val="F1 Знак Знак"/>
    <w:uiPriority w:val="99"/>
    <w:locked/>
    <w:rsid w:val="0085356B"/>
    <w:rPr>
      <w:rFonts w:eastAsia="Times New Roman"/>
      <w:lang w:val="ru-RU" w:eastAsia="ru-RU"/>
    </w:rPr>
  </w:style>
  <w:style w:type="paragraph" w:styleId="2">
    <w:name w:val="Body Text Indent 2"/>
    <w:basedOn w:val="a"/>
    <w:link w:val="20"/>
    <w:uiPriority w:val="99"/>
    <w:rsid w:val="0085356B"/>
    <w:pPr>
      <w:spacing w:after="120" w:line="480" w:lineRule="auto"/>
      <w:ind w:left="283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5356B"/>
    <w:rPr>
      <w:rFonts w:ascii="Calibri" w:eastAsia="Times New Roman" w:hAnsi="Calibri" w:cs="Calibri"/>
    </w:rPr>
  </w:style>
  <w:style w:type="paragraph" w:customStyle="1" w:styleId="11">
    <w:name w:val="Абзац списка1"/>
    <w:basedOn w:val="a"/>
    <w:link w:val="ae"/>
    <w:uiPriority w:val="99"/>
    <w:rsid w:val="0085356B"/>
    <w:pPr>
      <w:spacing w:after="0" w:line="240" w:lineRule="auto"/>
      <w:ind w:left="720"/>
    </w:pPr>
    <w:rPr>
      <w:sz w:val="24"/>
      <w:szCs w:val="24"/>
      <w:lang w:eastAsia="ja-JP"/>
    </w:rPr>
  </w:style>
  <w:style w:type="character" w:customStyle="1" w:styleId="ae">
    <w:name w:val="Абзац списка Знак"/>
    <w:link w:val="11"/>
    <w:uiPriority w:val="99"/>
    <w:locked/>
    <w:rsid w:val="0085356B"/>
    <w:rPr>
      <w:rFonts w:ascii="Calibri" w:eastAsia="Times New Roman" w:hAnsi="Calibri" w:cs="Calibri"/>
      <w:sz w:val="24"/>
      <w:szCs w:val="24"/>
      <w:lang w:eastAsia="ja-JP"/>
    </w:rPr>
  </w:style>
  <w:style w:type="paragraph" w:customStyle="1" w:styleId="21">
    <w:name w:val="?????2"/>
    <w:basedOn w:val="a"/>
    <w:uiPriority w:val="99"/>
    <w:rsid w:val="0085356B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sz w:val="24"/>
      <w:szCs w:val="24"/>
      <w:lang w:eastAsia="en-US"/>
    </w:rPr>
  </w:style>
  <w:style w:type="character" w:styleId="af">
    <w:name w:val="Strong"/>
    <w:basedOn w:val="a0"/>
    <w:uiPriority w:val="99"/>
    <w:qFormat/>
    <w:rsid w:val="0085356B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85356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85356B"/>
    <w:pPr>
      <w:spacing w:after="0" w:line="240" w:lineRule="auto"/>
    </w:pPr>
    <w:rPr>
      <w:sz w:val="24"/>
      <w:szCs w:val="24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85356B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85356B"/>
    <w:pPr>
      <w:spacing w:after="0" w:line="240" w:lineRule="auto"/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85356B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msonormalcxspmiddle">
    <w:name w:val="msonormalcxspmiddle"/>
    <w:basedOn w:val="a"/>
    <w:uiPriority w:val="99"/>
    <w:rsid w:val="0085356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7">
    <w:name w:val="c7"/>
    <w:basedOn w:val="a"/>
    <w:rsid w:val="00406CD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06CDD"/>
  </w:style>
  <w:style w:type="character" w:customStyle="1" w:styleId="c0">
    <w:name w:val="c0"/>
    <w:basedOn w:val="a0"/>
    <w:rsid w:val="00406C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8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D3FE4-3BAC-468F-9875-E29F3D01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9917821</TotalTime>
  <Pages>11</Pages>
  <Words>3975</Words>
  <Characters>22658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MihashinaOA</dc:creator>
  <cp:lastModifiedBy>Лариса</cp:lastModifiedBy>
  <cp:revision>14</cp:revision>
  <dcterms:created xsi:type="dcterms:W3CDTF">2020-08-26T07:31:00Z</dcterms:created>
  <dcterms:modified xsi:type="dcterms:W3CDTF">2021-09-05T19:36:00Z</dcterms:modified>
</cp:coreProperties>
</file>