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7C3" w:rsidRDefault="008417C3" w:rsidP="00030DF6">
      <w:pPr>
        <w:jc w:val="center"/>
        <w:rPr>
          <w:rFonts w:ascii="Times New Roman" w:hAnsi="Times New Roman"/>
          <w:b/>
          <w:sz w:val="32"/>
          <w:szCs w:val="32"/>
        </w:rPr>
      </w:pPr>
    </w:p>
    <w:p w:rsidR="008417C3" w:rsidRDefault="008417C3" w:rsidP="00030DF6">
      <w:pPr>
        <w:jc w:val="center"/>
        <w:rPr>
          <w:rFonts w:ascii="Times New Roman" w:hAnsi="Times New Roman"/>
          <w:b/>
          <w:sz w:val="32"/>
          <w:szCs w:val="32"/>
        </w:rPr>
      </w:pPr>
    </w:p>
    <w:p w:rsidR="008417C3" w:rsidRDefault="008417C3" w:rsidP="00030DF6">
      <w:pPr>
        <w:jc w:val="center"/>
        <w:rPr>
          <w:rFonts w:ascii="Times New Roman" w:hAnsi="Times New Roman"/>
          <w:b/>
          <w:sz w:val="32"/>
          <w:szCs w:val="32"/>
        </w:rPr>
      </w:pPr>
    </w:p>
    <w:p w:rsidR="008417C3" w:rsidRDefault="008417C3" w:rsidP="00030DF6">
      <w:pPr>
        <w:jc w:val="center"/>
        <w:rPr>
          <w:rFonts w:ascii="Times New Roman" w:hAnsi="Times New Roman"/>
          <w:b/>
          <w:sz w:val="32"/>
          <w:szCs w:val="32"/>
        </w:rPr>
      </w:pPr>
    </w:p>
    <w:p w:rsidR="008417C3" w:rsidRDefault="008417C3" w:rsidP="00030DF6">
      <w:pPr>
        <w:jc w:val="center"/>
        <w:rPr>
          <w:rFonts w:ascii="Times New Roman" w:hAnsi="Times New Roman"/>
          <w:b/>
          <w:sz w:val="32"/>
          <w:szCs w:val="32"/>
        </w:rPr>
      </w:pPr>
    </w:p>
    <w:p w:rsidR="008417C3" w:rsidRDefault="008417C3" w:rsidP="00030DF6">
      <w:pPr>
        <w:jc w:val="center"/>
        <w:rPr>
          <w:rFonts w:ascii="Times New Roman" w:hAnsi="Times New Roman"/>
          <w:b/>
          <w:sz w:val="32"/>
          <w:szCs w:val="32"/>
        </w:rPr>
      </w:pPr>
    </w:p>
    <w:p w:rsidR="00030DF6" w:rsidRPr="002D078B" w:rsidRDefault="00030DF6" w:rsidP="00030DF6">
      <w:pPr>
        <w:jc w:val="center"/>
        <w:rPr>
          <w:rFonts w:ascii="Times New Roman" w:hAnsi="Times New Roman"/>
          <w:b/>
          <w:sz w:val="32"/>
          <w:szCs w:val="32"/>
        </w:rPr>
      </w:pPr>
      <w:r w:rsidRPr="002D078B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030DF6" w:rsidRPr="00721A07" w:rsidRDefault="00030DF6" w:rsidP="00030DF6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учебному предмету</w:t>
      </w:r>
    </w:p>
    <w:p w:rsidR="00030DF6" w:rsidRPr="00721A07" w:rsidRDefault="00030DF6" w:rsidP="00030DF6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«Алгебра»</w:t>
      </w:r>
    </w:p>
    <w:p w:rsidR="00030DF6" w:rsidRDefault="00030DF6" w:rsidP="00030DF6">
      <w:pPr>
        <w:jc w:val="center"/>
        <w:rPr>
          <w:rFonts w:ascii="Times New Roman" w:hAnsi="Times New Roman"/>
          <w:sz w:val="32"/>
          <w:szCs w:val="32"/>
        </w:rPr>
      </w:pPr>
    </w:p>
    <w:p w:rsidR="00030DF6" w:rsidRDefault="00030DF6" w:rsidP="00030DF6">
      <w:pPr>
        <w:jc w:val="center"/>
        <w:rPr>
          <w:rFonts w:ascii="Times New Roman" w:hAnsi="Times New Roman"/>
          <w:sz w:val="32"/>
          <w:szCs w:val="32"/>
        </w:rPr>
      </w:pPr>
    </w:p>
    <w:p w:rsidR="00030DF6" w:rsidRDefault="00030DF6" w:rsidP="00030DF6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Составитель: </w:t>
      </w:r>
      <w:r w:rsidR="008417C3">
        <w:rPr>
          <w:rFonts w:ascii="Times New Roman" w:hAnsi="Times New Roman"/>
          <w:sz w:val="32"/>
          <w:szCs w:val="32"/>
        </w:rPr>
        <w:t>Максимова Ольга Сергеевна</w:t>
      </w:r>
      <w:r>
        <w:rPr>
          <w:rFonts w:ascii="Times New Roman" w:hAnsi="Times New Roman"/>
          <w:sz w:val="32"/>
          <w:szCs w:val="32"/>
        </w:rPr>
        <w:t xml:space="preserve"> </w:t>
      </w:r>
    </w:p>
    <w:p w:rsidR="00030DF6" w:rsidRDefault="00030DF6" w:rsidP="00030DF6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Класс: 8</w:t>
      </w:r>
    </w:p>
    <w:p w:rsidR="00030DF6" w:rsidRDefault="00030DF6" w:rsidP="00030DF6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Всего часов в год: 102</w:t>
      </w:r>
    </w:p>
    <w:p w:rsidR="00030DF6" w:rsidRDefault="00030DF6" w:rsidP="00030DF6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Всего часов в неделю: 3</w:t>
      </w:r>
    </w:p>
    <w:p w:rsidR="00030DF6" w:rsidRDefault="00030DF6" w:rsidP="00030DF6"/>
    <w:p w:rsidR="00030DF6" w:rsidRDefault="00030DF6" w:rsidP="00030DF6"/>
    <w:p w:rsidR="00030DF6" w:rsidRDefault="00030DF6" w:rsidP="00030DF6"/>
    <w:p w:rsidR="00030DF6" w:rsidRDefault="00030DF6" w:rsidP="00030DF6"/>
    <w:p w:rsidR="00030DF6" w:rsidRDefault="00030DF6" w:rsidP="00030DF6"/>
    <w:p w:rsidR="00030DF6" w:rsidRDefault="00030DF6" w:rsidP="00030DF6"/>
    <w:p w:rsidR="00030DF6" w:rsidRDefault="00030DF6" w:rsidP="00030DF6"/>
    <w:p w:rsidR="00030DF6" w:rsidRDefault="00030DF6" w:rsidP="00030DF6"/>
    <w:p w:rsidR="00030DF6" w:rsidRDefault="00030DF6" w:rsidP="00030DF6"/>
    <w:p w:rsidR="00030DF6" w:rsidRDefault="00030DF6" w:rsidP="00030DF6"/>
    <w:p w:rsidR="00030DF6" w:rsidRDefault="00030DF6" w:rsidP="00030DF6">
      <w:pPr>
        <w:rPr>
          <w:rFonts w:ascii="Times New Roman" w:hAnsi="Times New Roman"/>
          <w:b/>
          <w:bCs/>
          <w:sz w:val="28"/>
          <w:szCs w:val="28"/>
        </w:rPr>
      </w:pPr>
      <w:r>
        <w:lastRenderedPageBreak/>
        <w:t xml:space="preserve">     </w:t>
      </w:r>
      <w:r w:rsidRPr="00822225">
        <w:rPr>
          <w:rFonts w:ascii="Times New Roman" w:hAnsi="Times New Roman"/>
          <w:b/>
          <w:sz w:val="28"/>
        </w:rPr>
        <w:t>1.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030DF6" w:rsidRPr="00833DA2" w:rsidRDefault="00030DF6" w:rsidP="00030DF6">
      <w:pPr>
        <w:spacing w:after="0"/>
        <w:ind w:left="-57" w:right="279"/>
        <w:jc w:val="both"/>
        <w:rPr>
          <w:rFonts w:ascii="Times New Roman" w:hAnsi="Times New Roman"/>
          <w:b/>
          <w:sz w:val="24"/>
        </w:rPr>
      </w:pPr>
      <w:r w:rsidRPr="00833DA2">
        <w:rPr>
          <w:rFonts w:ascii="Times New Roman" w:hAnsi="Times New Roman"/>
          <w:b/>
          <w:sz w:val="24"/>
        </w:rPr>
        <w:t>Предметные результаты:</w:t>
      </w:r>
    </w:p>
    <w:p w:rsidR="00030DF6" w:rsidRPr="00833DA2" w:rsidRDefault="00030DF6" w:rsidP="00030DF6">
      <w:pPr>
        <w:spacing w:after="0"/>
        <w:ind w:left="-57" w:right="279"/>
        <w:jc w:val="both"/>
        <w:rPr>
          <w:rFonts w:ascii="Times New Roman" w:hAnsi="Times New Roman"/>
          <w:sz w:val="24"/>
        </w:rPr>
      </w:pPr>
      <w:r w:rsidRPr="00833DA2">
        <w:rPr>
          <w:rFonts w:ascii="Times New Roman" w:hAnsi="Times New Roman"/>
          <w:sz w:val="24"/>
        </w:rPr>
        <w:t>1) осознание значения математики в повседневной жизни человека;</w:t>
      </w:r>
    </w:p>
    <w:p w:rsidR="00030DF6" w:rsidRPr="00833DA2" w:rsidRDefault="00030DF6" w:rsidP="00030DF6">
      <w:pPr>
        <w:spacing w:after="0"/>
        <w:ind w:left="-57" w:right="279"/>
        <w:jc w:val="both"/>
        <w:rPr>
          <w:rFonts w:ascii="Times New Roman" w:hAnsi="Times New Roman"/>
          <w:sz w:val="24"/>
        </w:rPr>
      </w:pPr>
      <w:r w:rsidRPr="00833DA2">
        <w:rPr>
          <w:rFonts w:ascii="Times New Roman" w:hAnsi="Times New Roman"/>
          <w:sz w:val="24"/>
        </w:rPr>
        <w:t xml:space="preserve">2)  представление о математической науке как сфере математической деятельности, об этапах её развития, о её значимости для развития цивилизации              </w:t>
      </w:r>
    </w:p>
    <w:p w:rsidR="00030DF6" w:rsidRPr="00833DA2" w:rsidRDefault="00030DF6" w:rsidP="00030DF6">
      <w:pPr>
        <w:spacing w:after="0"/>
        <w:ind w:left="-57" w:right="279"/>
        <w:jc w:val="both"/>
        <w:rPr>
          <w:rFonts w:ascii="Times New Roman" w:hAnsi="Times New Roman"/>
          <w:sz w:val="24"/>
        </w:rPr>
      </w:pPr>
      <w:r w:rsidRPr="00833DA2">
        <w:rPr>
          <w:rFonts w:ascii="Times New Roman" w:hAnsi="Times New Roman"/>
          <w:sz w:val="24"/>
        </w:rPr>
        <w:t xml:space="preserve">3)  развитие умение работать с учебным математическим текстом </w:t>
      </w:r>
      <w:proofErr w:type="gramStart"/>
      <w:r w:rsidRPr="00833DA2">
        <w:rPr>
          <w:rFonts w:ascii="Times New Roman" w:hAnsi="Times New Roman"/>
          <w:sz w:val="24"/>
        </w:rPr>
        <w:t xml:space="preserve">( </w:t>
      </w:r>
      <w:proofErr w:type="gramEnd"/>
      <w:r w:rsidRPr="00833DA2">
        <w:rPr>
          <w:rFonts w:ascii="Times New Roman" w:hAnsi="Times New Roman"/>
          <w:sz w:val="24"/>
        </w:rPr>
        <w:t>анализировать извлекать необходимую информацию), точно и грамотно излагать свои мысли с применением математической терминологии и символики, проводить классификацию, логические обоснования;</w:t>
      </w:r>
    </w:p>
    <w:p w:rsidR="00030DF6" w:rsidRPr="00833DA2" w:rsidRDefault="00030DF6" w:rsidP="00030DF6">
      <w:pPr>
        <w:spacing w:after="0"/>
        <w:ind w:left="-57" w:right="279"/>
        <w:jc w:val="both"/>
        <w:rPr>
          <w:rFonts w:ascii="Times New Roman" w:hAnsi="Times New Roman"/>
          <w:sz w:val="24"/>
        </w:rPr>
      </w:pPr>
      <w:r w:rsidRPr="00833DA2">
        <w:rPr>
          <w:rFonts w:ascii="Times New Roman" w:hAnsi="Times New Roman"/>
          <w:sz w:val="24"/>
        </w:rPr>
        <w:t>4)  владение базовым понятийным аппаратом по основным разделам содержания;</w:t>
      </w:r>
    </w:p>
    <w:p w:rsidR="00030DF6" w:rsidRPr="00833DA2" w:rsidRDefault="00030DF6" w:rsidP="00030DF6">
      <w:pPr>
        <w:spacing w:after="0"/>
        <w:ind w:left="-57" w:right="279"/>
        <w:jc w:val="both"/>
        <w:rPr>
          <w:rFonts w:ascii="Times New Roman" w:hAnsi="Times New Roman"/>
          <w:sz w:val="24"/>
        </w:rPr>
      </w:pPr>
      <w:r w:rsidRPr="00833DA2">
        <w:rPr>
          <w:rFonts w:ascii="Times New Roman" w:hAnsi="Times New Roman"/>
          <w:sz w:val="24"/>
        </w:rPr>
        <w:t>5)  систематические знания о функциях и их свойствах;</w:t>
      </w:r>
    </w:p>
    <w:p w:rsidR="00030DF6" w:rsidRPr="00833DA2" w:rsidRDefault="00030DF6" w:rsidP="00030DF6">
      <w:pPr>
        <w:spacing w:after="0"/>
        <w:ind w:left="-57" w:right="279"/>
        <w:jc w:val="both"/>
        <w:rPr>
          <w:rFonts w:ascii="Times New Roman" w:hAnsi="Times New Roman"/>
          <w:sz w:val="24"/>
        </w:rPr>
      </w:pPr>
      <w:r w:rsidRPr="00833DA2">
        <w:rPr>
          <w:rFonts w:ascii="Times New Roman" w:hAnsi="Times New Roman"/>
          <w:sz w:val="24"/>
        </w:rPr>
        <w:t>6)  практически значимые математические умения и навыки, их применение к решению математических и нематематических задач, предполагающее умения:</w:t>
      </w:r>
    </w:p>
    <w:p w:rsidR="00030DF6" w:rsidRPr="00833DA2" w:rsidRDefault="00030DF6" w:rsidP="00030DF6">
      <w:pPr>
        <w:numPr>
          <w:ilvl w:val="0"/>
          <w:numId w:val="1"/>
        </w:numPr>
        <w:spacing w:after="0" w:line="240" w:lineRule="auto"/>
        <w:ind w:left="-57" w:right="279"/>
        <w:jc w:val="both"/>
        <w:rPr>
          <w:rFonts w:ascii="Times New Roman" w:hAnsi="Times New Roman"/>
          <w:sz w:val="24"/>
        </w:rPr>
      </w:pPr>
      <w:r w:rsidRPr="00833DA2">
        <w:rPr>
          <w:rFonts w:ascii="Times New Roman" w:hAnsi="Times New Roman"/>
          <w:sz w:val="24"/>
        </w:rPr>
        <w:t>выполнять вычисления с действительными числами;</w:t>
      </w:r>
    </w:p>
    <w:p w:rsidR="00030DF6" w:rsidRPr="00833DA2" w:rsidRDefault="00030DF6" w:rsidP="00030DF6">
      <w:pPr>
        <w:numPr>
          <w:ilvl w:val="0"/>
          <w:numId w:val="1"/>
        </w:numPr>
        <w:spacing w:after="0" w:line="240" w:lineRule="auto"/>
        <w:ind w:left="-57" w:right="279"/>
        <w:jc w:val="both"/>
        <w:rPr>
          <w:rFonts w:ascii="Times New Roman" w:hAnsi="Times New Roman"/>
          <w:sz w:val="24"/>
        </w:rPr>
      </w:pPr>
      <w:r w:rsidRPr="00833DA2">
        <w:rPr>
          <w:rFonts w:ascii="Times New Roman" w:hAnsi="Times New Roman"/>
          <w:sz w:val="24"/>
        </w:rPr>
        <w:t>решать текстовые задачи с помощью уравнений и систем уравнений;</w:t>
      </w:r>
    </w:p>
    <w:p w:rsidR="00030DF6" w:rsidRPr="00833DA2" w:rsidRDefault="00030DF6" w:rsidP="00030DF6">
      <w:pPr>
        <w:numPr>
          <w:ilvl w:val="0"/>
          <w:numId w:val="1"/>
        </w:numPr>
        <w:spacing w:after="0" w:line="240" w:lineRule="auto"/>
        <w:ind w:left="-57" w:right="279"/>
        <w:jc w:val="both"/>
        <w:rPr>
          <w:rFonts w:ascii="Times New Roman" w:hAnsi="Times New Roman"/>
          <w:sz w:val="24"/>
        </w:rPr>
      </w:pPr>
      <w:r w:rsidRPr="00833DA2">
        <w:rPr>
          <w:rFonts w:ascii="Times New Roman" w:hAnsi="Times New Roman"/>
          <w:sz w:val="24"/>
        </w:rPr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030DF6" w:rsidRPr="00833DA2" w:rsidRDefault="00030DF6" w:rsidP="00030DF6">
      <w:pPr>
        <w:numPr>
          <w:ilvl w:val="0"/>
          <w:numId w:val="1"/>
        </w:numPr>
        <w:spacing w:after="0" w:line="240" w:lineRule="auto"/>
        <w:ind w:left="-57" w:right="279"/>
        <w:jc w:val="both"/>
        <w:rPr>
          <w:rFonts w:ascii="Times New Roman" w:hAnsi="Times New Roman"/>
          <w:sz w:val="24"/>
        </w:rPr>
      </w:pPr>
      <w:r w:rsidRPr="00833DA2">
        <w:rPr>
          <w:rFonts w:ascii="Times New Roman" w:hAnsi="Times New Roman"/>
          <w:sz w:val="24"/>
        </w:rPr>
        <w:t>выполнять тождественные преобразования алгебраических выражений</w:t>
      </w:r>
      <w:proofErr w:type="gramStart"/>
      <w:r w:rsidRPr="00833DA2">
        <w:rPr>
          <w:rFonts w:ascii="Times New Roman" w:hAnsi="Times New Roman"/>
          <w:sz w:val="24"/>
        </w:rPr>
        <w:t>;.</w:t>
      </w:r>
      <w:proofErr w:type="gramEnd"/>
    </w:p>
    <w:p w:rsidR="00030DF6" w:rsidRPr="00833DA2" w:rsidRDefault="00030DF6" w:rsidP="00030DF6">
      <w:pPr>
        <w:numPr>
          <w:ilvl w:val="0"/>
          <w:numId w:val="1"/>
        </w:numPr>
        <w:spacing w:after="0" w:line="240" w:lineRule="auto"/>
        <w:ind w:left="-57" w:right="279"/>
        <w:jc w:val="both"/>
        <w:rPr>
          <w:rFonts w:ascii="Times New Roman" w:hAnsi="Times New Roman"/>
          <w:sz w:val="24"/>
        </w:rPr>
      </w:pPr>
      <w:r w:rsidRPr="00833DA2">
        <w:rPr>
          <w:rFonts w:ascii="Times New Roman" w:hAnsi="Times New Roman"/>
          <w:sz w:val="24"/>
        </w:rPr>
        <w:t xml:space="preserve">исследовать линейные функции и строить их графики. </w:t>
      </w:r>
    </w:p>
    <w:p w:rsidR="00030DF6" w:rsidRPr="00833DA2" w:rsidRDefault="00030DF6" w:rsidP="00030DF6">
      <w:pPr>
        <w:spacing w:after="0"/>
        <w:ind w:left="-57" w:right="279"/>
        <w:jc w:val="both"/>
        <w:rPr>
          <w:rFonts w:ascii="Times New Roman" w:hAnsi="Times New Roman"/>
          <w:sz w:val="24"/>
        </w:rPr>
      </w:pPr>
    </w:p>
    <w:p w:rsidR="00030DF6" w:rsidRPr="00822225" w:rsidRDefault="00030DF6" w:rsidP="00030DF6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2. </w:t>
      </w:r>
      <w:r w:rsidRPr="00135B11">
        <w:rPr>
          <w:rFonts w:ascii="Times New Roman" w:hAnsi="Times New Roman"/>
          <w:b/>
          <w:sz w:val="28"/>
          <w:szCs w:val="28"/>
        </w:rPr>
        <w:t xml:space="preserve">Содержание </w:t>
      </w:r>
      <w:r>
        <w:rPr>
          <w:rFonts w:ascii="Times New Roman" w:hAnsi="Times New Roman"/>
          <w:b/>
          <w:bCs/>
          <w:sz w:val="28"/>
          <w:szCs w:val="28"/>
        </w:rPr>
        <w:t>учебного предмета</w:t>
      </w:r>
    </w:p>
    <w:p w:rsidR="00030DF6" w:rsidRPr="00821D0E" w:rsidRDefault="00030DF6" w:rsidP="00030DF6">
      <w:pPr>
        <w:pStyle w:val="2"/>
        <w:widowControl w:val="0"/>
        <w:ind w:firstLine="900"/>
        <w:rPr>
          <w:b w:val="0"/>
          <w:szCs w:val="24"/>
        </w:rPr>
      </w:pPr>
      <w:r w:rsidRPr="00821D0E">
        <w:rPr>
          <w:szCs w:val="24"/>
        </w:rPr>
        <w:t>Алгебраические выражения</w:t>
      </w:r>
    </w:p>
    <w:p w:rsidR="00030DF6" w:rsidRPr="00833DA2" w:rsidRDefault="00030DF6" w:rsidP="00030DF6">
      <w:pPr>
        <w:pStyle w:val="2"/>
        <w:widowControl w:val="0"/>
        <w:rPr>
          <w:b w:val="0"/>
          <w:szCs w:val="24"/>
        </w:rPr>
      </w:pPr>
      <w:r>
        <w:rPr>
          <w:b w:val="0"/>
          <w:szCs w:val="24"/>
        </w:rPr>
        <w:t xml:space="preserve">     </w:t>
      </w:r>
      <w:r w:rsidRPr="00821D0E">
        <w:rPr>
          <w:b w:val="0"/>
          <w:szCs w:val="24"/>
        </w:rPr>
        <w:t>Рациональные выражения. Целые выражения. Дробные выражения. Рациональная дробь. Основное свойство рациональной дроби. Сложение, вычитание, умножение и дел</w:t>
      </w:r>
      <w:proofErr w:type="gramStart"/>
      <w:r w:rsidRPr="00821D0E">
        <w:rPr>
          <w:b w:val="0"/>
          <w:szCs w:val="24"/>
        </w:rPr>
        <w:t>е-</w:t>
      </w:r>
      <w:proofErr w:type="gramEnd"/>
      <w:r w:rsidRPr="00821D0E">
        <w:rPr>
          <w:b w:val="0"/>
          <w:szCs w:val="24"/>
        </w:rPr>
        <w:t xml:space="preserve"> </w:t>
      </w:r>
      <w:proofErr w:type="spellStart"/>
      <w:r w:rsidRPr="00821D0E">
        <w:rPr>
          <w:b w:val="0"/>
          <w:szCs w:val="24"/>
        </w:rPr>
        <w:t>ние</w:t>
      </w:r>
      <w:proofErr w:type="spellEnd"/>
      <w:r w:rsidRPr="00821D0E">
        <w:rPr>
          <w:b w:val="0"/>
          <w:szCs w:val="24"/>
        </w:rPr>
        <w:t xml:space="preserve"> рациональных дробей. Возведение рациональной дроби в степень. Тождественные преобразования рациональных выражений. Степень с целым показателем и её свойства. Квадратные корни. Арифметический квадратный корень и его свойства. Тождественные преобразования выражений, содержащих квадратные корни. </w:t>
      </w:r>
    </w:p>
    <w:p w:rsidR="00030DF6" w:rsidRPr="00833DA2" w:rsidRDefault="00030DF6" w:rsidP="00030DF6">
      <w:pPr>
        <w:pStyle w:val="2"/>
        <w:widowControl w:val="0"/>
        <w:ind w:firstLine="900"/>
        <w:rPr>
          <w:szCs w:val="24"/>
        </w:rPr>
      </w:pPr>
      <w:r w:rsidRPr="00821D0E">
        <w:rPr>
          <w:szCs w:val="24"/>
        </w:rPr>
        <w:t>Уравнения</w:t>
      </w:r>
    </w:p>
    <w:p w:rsidR="00030DF6" w:rsidRPr="00821D0E" w:rsidRDefault="00030DF6" w:rsidP="00030DF6">
      <w:pPr>
        <w:pStyle w:val="2"/>
        <w:widowControl w:val="0"/>
        <w:rPr>
          <w:b w:val="0"/>
          <w:szCs w:val="24"/>
        </w:rPr>
      </w:pPr>
      <w:r>
        <w:rPr>
          <w:b w:val="0"/>
          <w:szCs w:val="24"/>
        </w:rPr>
        <w:t xml:space="preserve">     </w:t>
      </w:r>
      <w:r w:rsidRPr="00821D0E">
        <w:rPr>
          <w:b w:val="0"/>
          <w:szCs w:val="24"/>
        </w:rPr>
        <w:t>Квадратное уравнение. Формула корней квадратного уравнения. Теорема Виета. Рациональные уравнения. Решение рациональных уравнений, сводящихся к линейным или к квадратным уравнениям. Решение текстовых задач с помощью рациональных уравнений</w:t>
      </w:r>
      <w:proofErr w:type="gramStart"/>
      <w:r w:rsidRPr="00821D0E">
        <w:rPr>
          <w:b w:val="0"/>
          <w:szCs w:val="24"/>
        </w:rPr>
        <w:t xml:space="preserve">.. </w:t>
      </w:r>
      <w:proofErr w:type="gramEnd"/>
    </w:p>
    <w:p w:rsidR="00030DF6" w:rsidRPr="00833DA2" w:rsidRDefault="00030DF6" w:rsidP="00030DF6">
      <w:pPr>
        <w:pStyle w:val="2"/>
        <w:widowControl w:val="0"/>
        <w:ind w:firstLine="900"/>
        <w:rPr>
          <w:szCs w:val="24"/>
        </w:rPr>
      </w:pPr>
      <w:r w:rsidRPr="00821D0E">
        <w:rPr>
          <w:szCs w:val="24"/>
        </w:rPr>
        <w:t>Числовые множества</w:t>
      </w:r>
    </w:p>
    <w:p w:rsidR="00030DF6" w:rsidRPr="00833DA2" w:rsidRDefault="00030DF6" w:rsidP="00030DF6">
      <w:pPr>
        <w:pStyle w:val="2"/>
        <w:widowControl w:val="0"/>
        <w:rPr>
          <w:b w:val="0"/>
          <w:szCs w:val="24"/>
        </w:rPr>
      </w:pPr>
      <w:r>
        <w:rPr>
          <w:b w:val="0"/>
          <w:szCs w:val="24"/>
        </w:rPr>
        <w:t xml:space="preserve">     </w:t>
      </w:r>
      <w:r w:rsidRPr="00821D0E">
        <w:rPr>
          <w:b w:val="0"/>
          <w:szCs w:val="24"/>
        </w:rPr>
        <w:t xml:space="preserve">Множество и его элементы. Способы задания множеств. Равные множества. Пустое множество. Подмножество. Операции над множествами. Иллюстрация соотношений между множествами с помощью диаграмм Эйлера. Множества натуральных, целых, рациональных чисел. Рациональное число как дробь вида m/n, где </w:t>
      </w:r>
      <w:r w:rsidRPr="00821D0E">
        <w:rPr>
          <w:b w:val="0"/>
          <w:szCs w:val="24"/>
          <w:lang w:val="en-US"/>
        </w:rPr>
        <w:t>m</w:t>
      </w:r>
      <w:r w:rsidRPr="00821D0E">
        <w:rPr>
          <w:b w:val="0"/>
          <w:szCs w:val="24"/>
        </w:rPr>
        <w:t xml:space="preserve"> € Z, п € N, и как бесконечная периодическая десятичная дробь. Представление об иррациональном числе. Множество действительных чисел. Представление действительного числа в виде бесконечной непериодической десятичной дроби. Сравнение действительных чисел. Связь между множествами N, Z, Q, R.</w:t>
      </w:r>
    </w:p>
    <w:p w:rsidR="00030DF6" w:rsidRPr="00833DA2" w:rsidRDefault="00030DF6" w:rsidP="00030DF6">
      <w:pPr>
        <w:pStyle w:val="2"/>
        <w:widowControl w:val="0"/>
        <w:ind w:firstLine="900"/>
        <w:rPr>
          <w:szCs w:val="24"/>
        </w:rPr>
      </w:pPr>
      <w:r w:rsidRPr="00821D0E">
        <w:rPr>
          <w:szCs w:val="24"/>
        </w:rPr>
        <w:t>Функции</w:t>
      </w:r>
    </w:p>
    <w:p w:rsidR="00030DF6" w:rsidRPr="0048690F" w:rsidRDefault="00030DF6" w:rsidP="00030DF6">
      <w:pPr>
        <w:pStyle w:val="2"/>
        <w:widowControl w:val="0"/>
        <w:rPr>
          <w:b w:val="0"/>
          <w:szCs w:val="24"/>
        </w:rPr>
      </w:pPr>
      <w:r>
        <w:rPr>
          <w:b w:val="0"/>
          <w:szCs w:val="24"/>
        </w:rPr>
        <w:t xml:space="preserve">     </w:t>
      </w:r>
      <w:r w:rsidRPr="00821D0E">
        <w:rPr>
          <w:b w:val="0"/>
          <w:szCs w:val="24"/>
        </w:rPr>
        <w:t xml:space="preserve">Числовые функции 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значения функции. Способы задания функции. График функции. Построение графиков функций с помощью преобразований фигур. Нули функции. Промежутки </w:t>
      </w:r>
      <w:proofErr w:type="spellStart"/>
      <w:r w:rsidRPr="00821D0E">
        <w:rPr>
          <w:b w:val="0"/>
          <w:szCs w:val="24"/>
        </w:rPr>
        <w:t>знакопостоянства</w:t>
      </w:r>
      <w:proofErr w:type="spellEnd"/>
      <w:r w:rsidRPr="00821D0E">
        <w:rPr>
          <w:b w:val="0"/>
          <w:szCs w:val="24"/>
        </w:rPr>
        <w:t xml:space="preserve"> функции. Промежутки возрастания и убывания функции. Обратная</w:t>
      </w:r>
      <w:r w:rsidR="008417C3">
        <w:rPr>
          <w:b w:val="0"/>
          <w:szCs w:val="24"/>
        </w:rPr>
        <w:t xml:space="preserve"> </w:t>
      </w:r>
      <w:r w:rsidRPr="00821D0E">
        <w:rPr>
          <w:b w:val="0"/>
          <w:szCs w:val="24"/>
        </w:rPr>
        <w:lastRenderedPageBreak/>
        <w:t>пропорциональность, квадратичная функция, функция у =</w:t>
      </w:r>
      <m:oMath>
        <m:sSup>
          <m:sSupPr>
            <m:ctrlPr>
              <w:rPr>
                <w:rFonts w:ascii="Cambria Math" w:hAnsi="Cambria Math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Cs w:val="24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szCs w:val="24"/>
              </w:rPr>
              <m:t>2</m:t>
            </m:r>
          </m:sup>
        </m:sSup>
      </m:oMath>
      <w:r w:rsidRPr="00821D0E">
        <w:rPr>
          <w:b w:val="0"/>
          <w:szCs w:val="24"/>
        </w:rPr>
        <w:t xml:space="preserve">, её свойства и графики. </w:t>
      </w:r>
    </w:p>
    <w:p w:rsidR="00030DF6" w:rsidRPr="00821D0E" w:rsidRDefault="00030DF6" w:rsidP="00030DF6">
      <w:pPr>
        <w:pStyle w:val="2"/>
        <w:widowControl w:val="0"/>
        <w:ind w:firstLine="900"/>
        <w:rPr>
          <w:szCs w:val="24"/>
        </w:rPr>
      </w:pPr>
      <w:r w:rsidRPr="00821D0E">
        <w:rPr>
          <w:szCs w:val="24"/>
        </w:rPr>
        <w:t>Алгебра в историческом развитии</w:t>
      </w:r>
    </w:p>
    <w:p w:rsidR="00030DF6" w:rsidRDefault="00030DF6" w:rsidP="00030DF6">
      <w:pPr>
        <w:pStyle w:val="2"/>
        <w:widowControl w:val="0"/>
        <w:rPr>
          <w:b w:val="0"/>
          <w:szCs w:val="24"/>
        </w:rPr>
      </w:pPr>
      <w:r>
        <w:rPr>
          <w:szCs w:val="24"/>
        </w:rPr>
        <w:t xml:space="preserve">     </w:t>
      </w:r>
      <w:r w:rsidRPr="00821D0E">
        <w:rPr>
          <w:b w:val="0"/>
          <w:szCs w:val="24"/>
        </w:rPr>
        <w:t>Зарождение алгебры, книга о восстановлении и противопоставлении Мухаммеда аль- Хорезми. История формирования математического языка. Как зародилась идея координат. Открытие иррациональности. Из истории возникновения формул для решения уравнений 3-й и 4-й степеней. История развития понятия функции.</w:t>
      </w:r>
    </w:p>
    <w:p w:rsidR="00030DF6" w:rsidRPr="00821D0E" w:rsidRDefault="00030DF6" w:rsidP="00030DF6">
      <w:pPr>
        <w:pStyle w:val="2"/>
        <w:widowControl w:val="0"/>
        <w:rPr>
          <w:szCs w:val="24"/>
        </w:rPr>
      </w:pPr>
    </w:p>
    <w:p w:rsidR="00030DF6" w:rsidRDefault="00030DF6" w:rsidP="00030DF6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D77986">
        <w:rPr>
          <w:rFonts w:ascii="Times New Roman" w:hAnsi="Times New Roman"/>
          <w:b/>
          <w:bCs/>
          <w:sz w:val="28"/>
          <w:szCs w:val="28"/>
        </w:rPr>
        <w:t>3. Тематическое планирование</w:t>
      </w:r>
    </w:p>
    <w:tbl>
      <w:tblPr>
        <w:tblpPr w:leftFromText="180" w:rightFromText="180" w:vertAnchor="text" w:horzAnchor="margin" w:tblpXSpec="center" w:tblpY="52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7655"/>
        <w:gridCol w:w="1134"/>
      </w:tblGrid>
      <w:tr w:rsidR="00030DF6" w:rsidRPr="00423CE7" w:rsidTr="00FB6B82">
        <w:trPr>
          <w:trHeight w:val="618"/>
        </w:trPr>
        <w:tc>
          <w:tcPr>
            <w:tcW w:w="1242" w:type="dxa"/>
          </w:tcPr>
          <w:p w:rsidR="00030DF6" w:rsidRPr="00423CE7" w:rsidRDefault="00030DF6" w:rsidP="00FB6B82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5D3F">
              <w:rPr>
                <w:rFonts w:ascii="Times New Roman" w:hAnsi="Times New Roman"/>
                <w:b/>
              </w:rPr>
              <w:t>№</w:t>
            </w:r>
            <w:r>
              <w:rPr>
                <w:rFonts w:ascii="Times New Roman" w:hAnsi="Times New Roman"/>
                <w:b/>
              </w:rPr>
              <w:t xml:space="preserve"> урока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CE7">
              <w:rPr>
                <w:rFonts w:ascii="Times New Roman" w:hAnsi="Times New Roman"/>
                <w:b/>
                <w:sz w:val="24"/>
                <w:szCs w:val="24"/>
              </w:rPr>
              <w:t>Наименование тем  уроков</w:t>
            </w:r>
          </w:p>
          <w:p w:rsidR="00030DF6" w:rsidRPr="00423CE7" w:rsidRDefault="00030DF6" w:rsidP="00FB6B82">
            <w:pPr>
              <w:spacing w:after="0"/>
              <w:ind w:right="68"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DF6" w:rsidRPr="00423CE7" w:rsidRDefault="00030DF6" w:rsidP="00FB6B82">
            <w:pPr>
              <w:spacing w:after="0"/>
              <w:ind w:right="68"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CE7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030DF6" w:rsidRPr="00423CE7" w:rsidTr="00FB6B82">
        <w:trPr>
          <w:trHeight w:val="276"/>
        </w:trPr>
        <w:tc>
          <w:tcPr>
            <w:tcW w:w="1242" w:type="dxa"/>
          </w:tcPr>
          <w:p w:rsidR="00030DF6" w:rsidRPr="00423CE7" w:rsidRDefault="00030DF6" w:rsidP="00FB6B82">
            <w:pPr>
              <w:spacing w:before="240"/>
              <w:ind w:right="68"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030DF6" w:rsidRPr="00423CE7" w:rsidRDefault="00030DF6" w:rsidP="00FB6B82">
            <w:pPr>
              <w:spacing w:before="240"/>
              <w:ind w:right="68"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CE7">
              <w:rPr>
                <w:rFonts w:ascii="Times New Roman" w:hAnsi="Times New Roman"/>
                <w:b/>
                <w:sz w:val="24"/>
                <w:szCs w:val="24"/>
              </w:rPr>
              <w:t>Повторение за курс 7 класса (3часа)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ind w:right="6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135"/>
                <w:rFonts w:ascii="Times New Roman" w:hAnsi="Times New Roman"/>
              </w:rPr>
            </w:pPr>
            <w:r>
              <w:rPr>
                <w:rStyle w:val="FontStyle135"/>
                <w:rFonts w:ascii="Times New Roman" w:hAnsi="Times New Roman"/>
              </w:rPr>
              <w:t>1-2</w:t>
            </w:r>
          </w:p>
        </w:tc>
        <w:tc>
          <w:tcPr>
            <w:tcW w:w="7655" w:type="dxa"/>
          </w:tcPr>
          <w:p w:rsidR="00030DF6" w:rsidRPr="00423CE7" w:rsidRDefault="00973343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</w:rPr>
            </w:pPr>
            <w:r w:rsidRPr="00973343">
              <w:rPr>
                <w:rStyle w:val="FontStyle135"/>
                <w:rFonts w:ascii="Times New Roman" w:hAnsi="Times New Roman"/>
              </w:rPr>
              <w:t>Повторение и систематизация учебного материала курса математики 7 класса.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135"/>
                <w:rFonts w:ascii="Times New Roman" w:hAnsi="Times New Roman"/>
              </w:rPr>
              <w:t>2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3</w:t>
            </w:r>
          </w:p>
        </w:tc>
        <w:tc>
          <w:tcPr>
            <w:tcW w:w="7655" w:type="dxa"/>
          </w:tcPr>
          <w:p w:rsidR="00030DF6" w:rsidRPr="00423CE7" w:rsidRDefault="00030DF6" w:rsidP="00973343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Входн</w:t>
            </w:r>
            <w:r w:rsidR="00973343">
              <w:rPr>
                <w:rStyle w:val="FontStyle78"/>
                <w:rFonts w:ascii="Times New Roman" w:hAnsi="Times New Roman"/>
              </w:rPr>
              <w:t>ая</w:t>
            </w:r>
            <w:r w:rsidRPr="00423CE7">
              <w:rPr>
                <w:rStyle w:val="FontStyle78"/>
                <w:rFonts w:ascii="Times New Roman" w:hAnsi="Times New Roman"/>
              </w:rPr>
              <w:t xml:space="preserve"> контроль</w:t>
            </w:r>
            <w:r w:rsidR="00973343">
              <w:rPr>
                <w:rStyle w:val="FontStyle78"/>
                <w:rFonts w:ascii="Times New Roman" w:hAnsi="Times New Roman"/>
              </w:rPr>
              <w:t>ная работа.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  <w:b/>
              </w:rPr>
            </w:pP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  <w:b/>
              </w:rPr>
            </w:pPr>
            <w:r w:rsidRPr="00423CE7">
              <w:rPr>
                <w:rStyle w:val="FontStyle78"/>
                <w:rFonts w:ascii="Times New Roman" w:hAnsi="Times New Roman"/>
                <w:b/>
              </w:rPr>
              <w:t>Глава 1. Рациональные выражения (41 часов)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4-5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 xml:space="preserve">Рациональные дроби. 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2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6-7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Основное свойство рациональной дроби</w:t>
            </w:r>
            <w:bookmarkStart w:id="0" w:name="_GoBack"/>
            <w:bookmarkEnd w:id="0"/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2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94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8-10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94"/>
              <w:widowControl/>
              <w:spacing w:line="240" w:lineRule="auto"/>
              <w:ind w:right="68" w:firstLine="34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Сложение  и вычитание</w:t>
            </w:r>
            <w:r>
              <w:rPr>
                <w:rStyle w:val="FontStyle78"/>
                <w:rFonts w:ascii="Times New Roman" w:hAnsi="Times New Roman"/>
              </w:rPr>
              <w:t xml:space="preserve"> </w:t>
            </w:r>
            <w:r w:rsidRPr="00423CE7">
              <w:rPr>
                <w:rStyle w:val="FontStyle78"/>
                <w:rFonts w:ascii="Times New Roman" w:hAnsi="Times New Roman"/>
              </w:rPr>
              <w:t>рациональ</w:t>
            </w:r>
            <w:r w:rsidRPr="00423CE7">
              <w:rPr>
                <w:rStyle w:val="FontStyle78"/>
                <w:rFonts w:ascii="Times New Roman" w:hAnsi="Times New Roman"/>
              </w:rPr>
              <w:softHyphen/>
              <w:t>ных дробей с одинаковыми знаменателями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C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94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11-16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94"/>
              <w:widowControl/>
              <w:spacing w:line="240" w:lineRule="auto"/>
              <w:ind w:right="68" w:firstLine="34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Сложение и вычи</w:t>
            </w:r>
            <w:r w:rsidRPr="00423CE7">
              <w:rPr>
                <w:rStyle w:val="FontStyle78"/>
                <w:rFonts w:ascii="Times New Roman" w:hAnsi="Times New Roman"/>
              </w:rPr>
              <w:softHyphen/>
              <w:t>тание рациональ</w:t>
            </w:r>
            <w:r w:rsidRPr="00423CE7">
              <w:rPr>
                <w:rStyle w:val="FontStyle78"/>
                <w:rFonts w:ascii="Times New Roman" w:hAnsi="Times New Roman"/>
              </w:rPr>
              <w:softHyphen/>
              <w:t>ных дробей с разными  знаменателями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C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  <w:b/>
              </w:rPr>
            </w:pPr>
            <w:r>
              <w:rPr>
                <w:rStyle w:val="FontStyle78"/>
                <w:rFonts w:ascii="Times New Roman" w:hAnsi="Times New Roman"/>
                <w:b/>
              </w:rPr>
              <w:t>17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  <w:b/>
              </w:rPr>
            </w:pPr>
            <w:r w:rsidRPr="00423CE7">
              <w:rPr>
                <w:rStyle w:val="FontStyle78"/>
                <w:rFonts w:ascii="Times New Roman" w:hAnsi="Times New Roman"/>
                <w:b/>
              </w:rPr>
              <w:t>Контрольная работа № 1: «Сложение и вычи</w:t>
            </w:r>
            <w:r w:rsidRPr="00423CE7">
              <w:rPr>
                <w:rStyle w:val="FontStyle78"/>
                <w:rFonts w:ascii="Times New Roman" w:hAnsi="Times New Roman"/>
                <w:b/>
              </w:rPr>
              <w:softHyphen/>
              <w:t>тание рациональ</w:t>
            </w:r>
            <w:r w:rsidRPr="00423CE7">
              <w:rPr>
                <w:rStyle w:val="FontStyle78"/>
                <w:rFonts w:ascii="Times New Roman" w:hAnsi="Times New Roman"/>
                <w:b/>
              </w:rPr>
              <w:softHyphen/>
              <w:t>ных дробей»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  <w:b/>
              </w:rPr>
            </w:pPr>
            <w:r w:rsidRPr="00423CE7">
              <w:rPr>
                <w:rStyle w:val="FontStyle78"/>
                <w:rFonts w:ascii="Times New Roman" w:hAnsi="Times New Roman"/>
                <w:b/>
              </w:rPr>
              <w:t>1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44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18-21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44"/>
              <w:widowControl/>
              <w:spacing w:line="240" w:lineRule="auto"/>
              <w:ind w:right="68" w:firstLine="34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Умножение и деление рациональных дробей. Возведе</w:t>
            </w:r>
            <w:r w:rsidRPr="00423CE7">
              <w:rPr>
                <w:rStyle w:val="FontStyle78"/>
                <w:rFonts w:ascii="Times New Roman" w:hAnsi="Times New Roman"/>
              </w:rPr>
              <w:softHyphen/>
              <w:t>ние рациональной дроби в степень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4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44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22-25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44"/>
              <w:widowControl/>
              <w:spacing w:line="240" w:lineRule="auto"/>
              <w:ind w:right="68" w:firstLine="34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Тождественные преобразования рациональных выражений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4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44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26-28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44"/>
              <w:widowControl/>
              <w:spacing w:line="240" w:lineRule="auto"/>
              <w:ind w:right="68" w:firstLine="34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 xml:space="preserve">Равносильные уравнения. </w:t>
            </w:r>
            <w:proofErr w:type="spellStart"/>
            <w:r w:rsidRPr="00423CE7">
              <w:rPr>
                <w:rStyle w:val="FontStyle78"/>
                <w:rFonts w:ascii="Times New Roman" w:hAnsi="Times New Roman"/>
              </w:rPr>
              <w:t>Рациональныен</w:t>
            </w:r>
            <w:proofErr w:type="spellEnd"/>
            <w:r w:rsidRPr="00423CE7">
              <w:rPr>
                <w:rStyle w:val="FontStyle78"/>
                <w:rFonts w:ascii="Times New Roman" w:hAnsi="Times New Roman"/>
              </w:rPr>
              <w:t xml:space="preserve"> уравнения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3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  <w:b/>
              </w:rPr>
            </w:pPr>
            <w:r>
              <w:rPr>
                <w:rStyle w:val="FontStyle78"/>
                <w:rFonts w:ascii="Times New Roman" w:hAnsi="Times New Roman"/>
                <w:b/>
              </w:rPr>
              <w:t>29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  <w:b/>
              </w:rPr>
            </w:pPr>
            <w:r w:rsidRPr="00423CE7">
              <w:rPr>
                <w:rStyle w:val="FontStyle78"/>
                <w:rFonts w:ascii="Times New Roman" w:hAnsi="Times New Roman"/>
                <w:b/>
              </w:rPr>
              <w:t>Контрольная работа № 2: «</w:t>
            </w:r>
            <w:r w:rsidRPr="00423CE7">
              <w:rPr>
                <w:rStyle w:val="FontStyle78"/>
                <w:rFonts w:ascii="Times New Roman" w:hAnsi="Times New Roman"/>
              </w:rPr>
              <w:t>Умножение и деле</w:t>
            </w:r>
            <w:r w:rsidRPr="00423CE7">
              <w:rPr>
                <w:rStyle w:val="FontStyle78"/>
                <w:rFonts w:ascii="Times New Roman" w:hAnsi="Times New Roman"/>
              </w:rPr>
              <w:softHyphen/>
              <w:t>ние рациональных дробей</w:t>
            </w:r>
            <w:r w:rsidRPr="00423CE7">
              <w:rPr>
                <w:rStyle w:val="FontStyle78"/>
                <w:rFonts w:ascii="Times New Roman" w:hAnsi="Times New Roman"/>
                <w:b/>
              </w:rPr>
              <w:t>»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  <w:b/>
              </w:rPr>
            </w:pPr>
            <w:r w:rsidRPr="00423CE7">
              <w:rPr>
                <w:rStyle w:val="FontStyle78"/>
                <w:rFonts w:ascii="Times New Roman" w:hAnsi="Times New Roman"/>
                <w:b/>
              </w:rPr>
              <w:t>1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26"/>
              <w:widowControl/>
              <w:spacing w:line="240" w:lineRule="auto"/>
              <w:jc w:val="center"/>
              <w:rPr>
                <w:rStyle w:val="FontStyle78"/>
                <w:rFonts w:ascii="Times New Roman" w:hAnsi="Times New Roman" w:cs="Times New Roman"/>
              </w:rPr>
            </w:pPr>
            <w:r>
              <w:rPr>
                <w:rStyle w:val="FontStyle78"/>
                <w:rFonts w:ascii="Times New Roman" w:hAnsi="Times New Roman" w:cs="Times New Roman"/>
              </w:rPr>
              <w:t>30-33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26"/>
              <w:widowControl/>
              <w:spacing w:line="240" w:lineRule="auto"/>
              <w:rPr>
                <w:rStyle w:val="FontStyle135"/>
                <w:rFonts w:ascii="Times New Roman" w:hAnsi="Times New Roman" w:cs="Times New Roman"/>
              </w:rPr>
            </w:pPr>
            <w:r w:rsidRPr="00423CE7">
              <w:rPr>
                <w:rStyle w:val="FontStyle78"/>
                <w:rFonts w:ascii="Times New Roman" w:hAnsi="Times New Roman" w:cs="Times New Roman"/>
              </w:rPr>
              <w:t>Степень с целым отрицательным показателем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26"/>
              <w:widowControl/>
              <w:spacing w:line="240" w:lineRule="auto"/>
              <w:jc w:val="center"/>
              <w:rPr>
                <w:rStyle w:val="FontStyle78"/>
                <w:rFonts w:ascii="Times New Roman" w:hAnsi="Times New Roman" w:cs="Times New Roman"/>
              </w:rPr>
            </w:pPr>
            <w:r w:rsidRPr="00423CE7">
              <w:rPr>
                <w:rStyle w:val="FontStyle78"/>
                <w:rFonts w:ascii="Times New Roman" w:hAnsi="Times New Roman" w:cs="Times New Roman"/>
              </w:rPr>
              <w:t>4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34-37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 xml:space="preserve">Свойства степени с целым показателем 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4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38-41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 xml:space="preserve">Функция </w:t>
            </w:r>
            <w:r w:rsidRPr="00423CE7">
              <w:rPr>
                <w:rStyle w:val="FontStyle74"/>
                <w:rFonts w:ascii="Times New Roman" w:hAnsi="Times New Roman"/>
              </w:rPr>
              <w:t xml:space="preserve">у = к/х </w:t>
            </w:r>
            <w:r w:rsidRPr="00423CE7">
              <w:rPr>
                <w:rStyle w:val="FontStyle78"/>
                <w:rFonts w:ascii="Times New Roman" w:hAnsi="Times New Roman"/>
              </w:rPr>
              <w:t>и её график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4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42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/>
              <w:jc w:val="both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Повторение и систематизация учебного материала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  <w:b/>
              </w:rPr>
            </w:pPr>
            <w:r>
              <w:rPr>
                <w:rStyle w:val="FontStyle78"/>
                <w:rFonts w:ascii="Times New Roman" w:hAnsi="Times New Roman"/>
                <w:b/>
              </w:rPr>
              <w:t>43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  <w:b/>
              </w:rPr>
            </w:pPr>
            <w:r w:rsidRPr="00423CE7">
              <w:rPr>
                <w:rStyle w:val="FontStyle78"/>
                <w:rFonts w:ascii="Times New Roman" w:hAnsi="Times New Roman"/>
                <w:b/>
              </w:rPr>
              <w:t>Контрольная работа № 3: «Рациональные уравнения. Степень с отрицательным показателем»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  <w:b/>
              </w:rPr>
            </w:pPr>
            <w:r w:rsidRPr="00423CE7">
              <w:rPr>
                <w:rStyle w:val="FontStyle78"/>
                <w:rFonts w:ascii="Times New Roman" w:hAnsi="Times New Roman"/>
                <w:b/>
              </w:rPr>
              <w:t>1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  <w:b/>
              </w:rPr>
            </w:pPr>
            <w:r>
              <w:rPr>
                <w:rStyle w:val="FontStyle78"/>
                <w:rFonts w:ascii="Times New Roman" w:hAnsi="Times New Roman"/>
                <w:b/>
              </w:rPr>
              <w:t>44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78"/>
                <w:rFonts w:ascii="Times New Roman" w:hAnsi="Times New Roman"/>
                <w:b/>
              </w:rPr>
            </w:pPr>
            <w:r w:rsidRPr="00423CE7">
              <w:rPr>
                <w:rStyle w:val="FontStyle78"/>
                <w:rFonts w:ascii="Times New Roman" w:hAnsi="Times New Roman"/>
                <w:b/>
              </w:rPr>
              <w:t>Контрольная работа за 1 полугодие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  <w:b/>
              </w:rPr>
            </w:pPr>
            <w:r w:rsidRPr="00423CE7">
              <w:rPr>
                <w:rStyle w:val="FontStyle78"/>
                <w:rFonts w:ascii="Times New Roman" w:hAnsi="Times New Roman"/>
                <w:b/>
              </w:rPr>
              <w:t>1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  <w:b/>
              </w:rPr>
            </w:pP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  <w:b/>
              </w:rPr>
            </w:pPr>
            <w:r w:rsidRPr="00423CE7">
              <w:rPr>
                <w:rStyle w:val="FontStyle78"/>
                <w:rFonts w:ascii="Times New Roman" w:hAnsi="Times New Roman"/>
                <w:b/>
              </w:rPr>
              <w:t>Глава 2. Квадратные корни. Действительные числа. (27 часов)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  <w:b/>
              </w:rPr>
            </w:pP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2"/>
              <w:widowControl/>
              <w:tabs>
                <w:tab w:val="left" w:pos="1546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45-47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2"/>
              <w:widowControl/>
              <w:tabs>
                <w:tab w:val="left" w:pos="1546"/>
              </w:tabs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 xml:space="preserve">Функция </w:t>
            </w:r>
            <w:r w:rsidRPr="00423CE7">
              <w:rPr>
                <w:rStyle w:val="FontStyle74"/>
                <w:rFonts w:ascii="Times New Roman" w:hAnsi="Times New Roman"/>
              </w:rPr>
              <w:t>у = х</w:t>
            </w:r>
            <w:r w:rsidRPr="00423CE7">
              <w:rPr>
                <w:rStyle w:val="FontStyle74"/>
                <w:rFonts w:ascii="Times New Roman" w:hAnsi="Times New Roman"/>
                <w:vertAlign w:val="superscript"/>
              </w:rPr>
              <w:t xml:space="preserve">2  </w:t>
            </w:r>
            <w:r w:rsidRPr="00423CE7">
              <w:rPr>
                <w:rStyle w:val="FontStyle135"/>
                <w:rFonts w:ascii="Times New Roman" w:hAnsi="Times New Roman"/>
              </w:rPr>
              <w:t>и ее график.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2"/>
              <w:widowControl/>
              <w:tabs>
                <w:tab w:val="left" w:pos="1546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3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48-51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Квадратные корни.  Арифметический квадратный корень.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2"/>
              <w:widowControl/>
              <w:tabs>
                <w:tab w:val="left" w:pos="1546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4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52-53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rPr>
                <w:rStyle w:val="FontStyle135"/>
                <w:rFonts w:ascii="Times New Roman" w:hAnsi="Times New Roman"/>
                <w:iCs/>
              </w:rPr>
            </w:pPr>
            <w:r w:rsidRPr="00423CE7">
              <w:rPr>
                <w:rStyle w:val="FontStyle78"/>
                <w:rFonts w:ascii="Times New Roman" w:hAnsi="Times New Roman"/>
              </w:rPr>
              <w:t>Множество и его элементы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2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26"/>
              <w:widowControl/>
              <w:spacing w:line="240" w:lineRule="auto"/>
              <w:jc w:val="center"/>
              <w:rPr>
                <w:rStyle w:val="FontStyle78"/>
                <w:rFonts w:ascii="Times New Roman" w:hAnsi="Times New Roman" w:cs="Times New Roman"/>
              </w:rPr>
            </w:pPr>
            <w:r>
              <w:rPr>
                <w:rStyle w:val="FontStyle78"/>
                <w:rFonts w:ascii="Times New Roman" w:hAnsi="Times New Roman" w:cs="Times New Roman"/>
              </w:rPr>
              <w:t>54-55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26"/>
              <w:widowControl/>
              <w:spacing w:line="240" w:lineRule="auto"/>
              <w:rPr>
                <w:rStyle w:val="FontStyle135"/>
                <w:rFonts w:ascii="Times New Roman" w:hAnsi="Times New Roman" w:cs="Times New Roman"/>
              </w:rPr>
            </w:pPr>
            <w:r w:rsidRPr="00423CE7">
              <w:rPr>
                <w:rStyle w:val="FontStyle78"/>
                <w:rFonts w:ascii="Times New Roman" w:hAnsi="Times New Roman" w:cs="Times New Roman"/>
              </w:rPr>
              <w:t>Подмножество. Операции над множествами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2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4"/>
              <w:widowControl/>
              <w:tabs>
                <w:tab w:val="left" w:pos="1714"/>
              </w:tabs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56-57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4"/>
              <w:widowControl/>
              <w:tabs>
                <w:tab w:val="left" w:pos="1714"/>
              </w:tabs>
              <w:ind w:right="68" w:firstLine="34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Числовые множества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94"/>
              <w:widowControl/>
              <w:tabs>
                <w:tab w:val="left" w:pos="5455"/>
              </w:tabs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2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58-60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 xml:space="preserve">Свойства арифметического квадратного </w:t>
            </w:r>
            <w:proofErr w:type="spellStart"/>
            <w:r w:rsidRPr="00423CE7">
              <w:rPr>
                <w:rStyle w:val="FontStyle78"/>
                <w:rFonts w:ascii="Times New Roman" w:hAnsi="Times New Roman"/>
              </w:rPr>
              <w:t>кореня</w:t>
            </w:r>
            <w:proofErr w:type="spellEnd"/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3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61-65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Тождественные преобразования выражений, содержащих квадратные корни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26"/>
              <w:widowControl/>
              <w:spacing w:line="240" w:lineRule="auto"/>
              <w:jc w:val="center"/>
              <w:rPr>
                <w:rStyle w:val="FontStyle78"/>
                <w:rFonts w:ascii="Times New Roman" w:hAnsi="Times New Roman" w:cs="Times New Roman"/>
              </w:rPr>
            </w:pPr>
            <w:r w:rsidRPr="00423CE7">
              <w:rPr>
                <w:rStyle w:val="FontStyle78"/>
                <w:rFonts w:ascii="Times New Roman" w:hAnsi="Times New Roman" w:cs="Times New Roman"/>
              </w:rPr>
              <w:t>5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66-68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Функция у = √х и её график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3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69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Повторение и систематизация учебного материала.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4"/>
              <w:widowControl/>
              <w:tabs>
                <w:tab w:val="left" w:pos="1714"/>
              </w:tabs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  <w:b/>
              </w:rPr>
            </w:pPr>
            <w:r>
              <w:rPr>
                <w:rStyle w:val="FontStyle78"/>
                <w:rFonts w:ascii="Times New Roman" w:hAnsi="Times New Roman"/>
                <w:b/>
              </w:rPr>
              <w:t>70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  <w:b/>
              </w:rPr>
            </w:pPr>
            <w:r w:rsidRPr="00423CE7">
              <w:rPr>
                <w:rStyle w:val="FontStyle78"/>
                <w:rFonts w:ascii="Times New Roman" w:hAnsi="Times New Roman"/>
                <w:b/>
              </w:rPr>
              <w:t>Контрольная работа № 4: «Квадратные корни»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135"/>
                <w:rFonts w:ascii="Times New Roman" w:hAnsi="Times New Roman"/>
                <w:b/>
              </w:rPr>
            </w:pP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135"/>
                <w:rFonts w:ascii="Times New Roman" w:hAnsi="Times New Roman"/>
                <w:b/>
              </w:rPr>
            </w:pPr>
            <w:r w:rsidRPr="00423CE7">
              <w:rPr>
                <w:rStyle w:val="FontStyle135"/>
                <w:rFonts w:ascii="Times New Roman" w:hAnsi="Times New Roman"/>
                <w:b/>
              </w:rPr>
              <w:t>Глава 3. Квадратные уравнения (24 часа)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31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71-73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31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Квадратные урав</w:t>
            </w:r>
            <w:r w:rsidRPr="00423CE7">
              <w:rPr>
                <w:rStyle w:val="FontStyle78"/>
                <w:rFonts w:ascii="Times New Roman" w:hAnsi="Times New Roman"/>
              </w:rPr>
              <w:softHyphen/>
              <w:t xml:space="preserve">нения. Решение неполных квадратных уравнений 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7"/>
              <w:widowControl/>
              <w:spacing w:line="240" w:lineRule="auto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3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74-77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Формула корней квадратного урав</w:t>
            </w:r>
            <w:r w:rsidRPr="00423CE7">
              <w:rPr>
                <w:rStyle w:val="FontStyle78"/>
                <w:rFonts w:ascii="Times New Roman" w:hAnsi="Times New Roman"/>
              </w:rPr>
              <w:softHyphen/>
              <w:t xml:space="preserve">нения. 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4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135"/>
                <w:rFonts w:ascii="Times New Roman" w:hAnsi="Times New Roman"/>
              </w:rPr>
            </w:pPr>
            <w:r>
              <w:rPr>
                <w:rStyle w:val="FontStyle135"/>
                <w:rFonts w:ascii="Times New Roman" w:hAnsi="Times New Roman"/>
              </w:rPr>
              <w:t>78-80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135"/>
                <w:rFonts w:ascii="Times New Roman" w:hAnsi="Times New Roman"/>
              </w:rPr>
              <w:t>Теорема Виета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3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0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81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0"/>
              <w:widowControl/>
              <w:spacing w:line="240" w:lineRule="auto"/>
              <w:ind w:right="68" w:firstLine="34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Контрольная работа № 5: «</w:t>
            </w:r>
            <w:r w:rsidRPr="00423CE7">
              <w:rPr>
                <w:rStyle w:val="FontStyle78"/>
                <w:rFonts w:ascii="Times New Roman" w:hAnsi="Times New Roman"/>
                <w:b/>
              </w:rPr>
              <w:t>Квадратные уравнения</w:t>
            </w:r>
            <w:r w:rsidRPr="00423CE7">
              <w:rPr>
                <w:rStyle w:val="FontStyle78"/>
                <w:rFonts w:ascii="Times New Roman" w:hAnsi="Times New Roman"/>
              </w:rPr>
              <w:t>»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0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82-84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 xml:space="preserve">Квадратный трёхчлен. 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3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135"/>
                <w:rFonts w:ascii="Times New Roman" w:hAnsi="Times New Roman"/>
              </w:rPr>
            </w:pPr>
            <w:r>
              <w:rPr>
                <w:rStyle w:val="FontStyle135"/>
                <w:rFonts w:ascii="Times New Roman" w:hAnsi="Times New Roman"/>
              </w:rPr>
              <w:t>85-88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135"/>
                <w:rFonts w:ascii="Times New Roman" w:hAnsi="Times New Roman"/>
              </w:rPr>
              <w:t>Решение уравнений, сводящихся к квадратным уравнениям.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4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135"/>
                <w:rFonts w:ascii="Times New Roman" w:hAnsi="Times New Roman"/>
              </w:rPr>
            </w:pPr>
            <w:r>
              <w:rPr>
                <w:rStyle w:val="FontStyle135"/>
                <w:rFonts w:ascii="Times New Roman" w:hAnsi="Times New Roman"/>
              </w:rPr>
              <w:t>89-92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135"/>
                <w:rFonts w:ascii="Times New Roman" w:hAnsi="Times New Roman"/>
              </w:rPr>
              <w:t>Рациональные уравнения как математические модели реальных ситуаций.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4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135"/>
                <w:rFonts w:ascii="Times New Roman" w:hAnsi="Times New Roman"/>
              </w:rPr>
            </w:pPr>
            <w:r>
              <w:rPr>
                <w:rStyle w:val="FontStyle135"/>
                <w:rFonts w:ascii="Times New Roman" w:hAnsi="Times New Roman"/>
              </w:rPr>
              <w:t>93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135"/>
                <w:rFonts w:ascii="Times New Roman" w:hAnsi="Times New Roman"/>
              </w:rPr>
              <w:t>Повторение и систематизация учебного материала.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94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Контрольная работа № 6: «Квадратный трёхчлен»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 w:rsidRPr="00423CE7">
              <w:rPr>
                <w:rStyle w:val="FontStyle78"/>
                <w:rFonts w:ascii="Times New Roman" w:hAnsi="Times New Roman"/>
              </w:rPr>
              <w:t>1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135"/>
                <w:rFonts w:ascii="Times New Roman" w:hAnsi="Times New Roman"/>
                <w:b/>
              </w:rPr>
            </w:pP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135"/>
                <w:rFonts w:ascii="Times New Roman" w:hAnsi="Times New Roman"/>
                <w:b/>
              </w:rPr>
            </w:pPr>
            <w:r w:rsidRPr="00423CE7">
              <w:rPr>
                <w:rStyle w:val="FontStyle135"/>
                <w:rFonts w:ascii="Times New Roman" w:hAnsi="Times New Roman"/>
                <w:b/>
              </w:rPr>
              <w:t>Повторение и систематизация учебного материала. (</w:t>
            </w:r>
            <w:r>
              <w:rPr>
                <w:rStyle w:val="FontStyle135"/>
                <w:rFonts w:ascii="Times New Roman" w:hAnsi="Times New Roman"/>
                <w:b/>
              </w:rPr>
              <w:t>8</w:t>
            </w:r>
            <w:r w:rsidRPr="00423CE7">
              <w:rPr>
                <w:rStyle w:val="FontStyle135"/>
                <w:rFonts w:ascii="Times New Roman" w:hAnsi="Times New Roman"/>
                <w:b/>
              </w:rPr>
              <w:t xml:space="preserve"> часов)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135"/>
                <w:rFonts w:ascii="Times New Roman" w:hAnsi="Times New Roman"/>
              </w:rPr>
            </w:pPr>
            <w:r>
              <w:rPr>
                <w:rStyle w:val="FontStyle135"/>
                <w:rFonts w:ascii="Times New Roman" w:hAnsi="Times New Roman"/>
              </w:rPr>
              <w:t>95-99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135"/>
                <w:rFonts w:ascii="Times New Roman" w:hAnsi="Times New Roman"/>
              </w:rPr>
              <w:t>Повторение и систематизация учебного материала за курс алгебры 8 класса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78"/>
                <w:rFonts w:ascii="Times New Roman" w:hAnsi="Times New Roman"/>
              </w:rPr>
            </w:pPr>
            <w:r>
              <w:rPr>
                <w:rStyle w:val="FontStyle78"/>
                <w:rFonts w:ascii="Times New Roman" w:hAnsi="Times New Roman"/>
              </w:rPr>
              <w:t>5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135"/>
                <w:rFonts w:ascii="Times New Roman" w:hAnsi="Times New Roman"/>
              </w:rPr>
            </w:pPr>
            <w:r>
              <w:rPr>
                <w:rStyle w:val="FontStyle135"/>
                <w:rFonts w:ascii="Times New Roman" w:hAnsi="Times New Roman"/>
              </w:rPr>
              <w:t>100-101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Промежуточная аттестация. </w:t>
            </w:r>
            <w:r w:rsidRPr="00423CE7">
              <w:rPr>
                <w:rStyle w:val="FontStyle135"/>
                <w:rFonts w:ascii="Times New Roman" w:hAnsi="Times New Roman"/>
              </w:rPr>
              <w:t>Итоговая контрольная работа</w:t>
            </w:r>
            <w:r>
              <w:rPr>
                <w:rStyle w:val="FontStyle135"/>
                <w:rFonts w:ascii="Times New Roman" w:hAnsi="Times New Roman"/>
              </w:rPr>
              <w:t>.</w:t>
            </w:r>
            <w:r w:rsidRPr="00423CE7">
              <w:rPr>
                <w:rStyle w:val="FontStyle135"/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135"/>
                <w:rFonts w:ascii="Times New Roman" w:hAnsi="Times New Roman"/>
              </w:rPr>
              <w:t>2</w:t>
            </w:r>
          </w:p>
        </w:tc>
      </w:tr>
      <w:tr w:rsidR="00030DF6" w:rsidRPr="00423CE7" w:rsidTr="00FB6B82">
        <w:tc>
          <w:tcPr>
            <w:tcW w:w="1242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135"/>
                <w:rFonts w:ascii="Times New Roman" w:hAnsi="Times New Roman"/>
              </w:rPr>
            </w:pPr>
            <w:r>
              <w:rPr>
                <w:rStyle w:val="FontStyle135"/>
                <w:rFonts w:ascii="Times New Roman" w:hAnsi="Times New Roman"/>
              </w:rPr>
              <w:t>102</w:t>
            </w:r>
          </w:p>
        </w:tc>
        <w:tc>
          <w:tcPr>
            <w:tcW w:w="7655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both"/>
              <w:rPr>
                <w:rStyle w:val="FontStyle135"/>
                <w:rFonts w:ascii="Times New Roman" w:hAnsi="Times New Roman"/>
              </w:rPr>
            </w:pPr>
            <w:proofErr w:type="spellStart"/>
            <w:r w:rsidRPr="00423CE7">
              <w:rPr>
                <w:rStyle w:val="FontStyle135"/>
                <w:rFonts w:ascii="Times New Roman" w:hAnsi="Times New Roman"/>
              </w:rPr>
              <w:t>Повторительно</w:t>
            </w:r>
            <w:proofErr w:type="spellEnd"/>
            <w:r w:rsidRPr="00423CE7">
              <w:rPr>
                <w:rStyle w:val="FontStyle135"/>
                <w:rFonts w:ascii="Times New Roman" w:hAnsi="Times New Roman"/>
              </w:rPr>
              <w:t xml:space="preserve"> </w:t>
            </w:r>
            <w:proofErr w:type="spellStart"/>
            <w:r w:rsidRPr="00423CE7">
              <w:rPr>
                <w:rStyle w:val="FontStyle135"/>
                <w:rFonts w:ascii="Times New Roman" w:hAnsi="Times New Roman"/>
              </w:rPr>
              <w:t>обобщаюший</w:t>
            </w:r>
            <w:proofErr w:type="spellEnd"/>
            <w:r w:rsidRPr="00423CE7">
              <w:rPr>
                <w:rStyle w:val="FontStyle135"/>
                <w:rFonts w:ascii="Times New Roman" w:hAnsi="Times New Roman"/>
              </w:rPr>
              <w:t xml:space="preserve"> урок</w:t>
            </w:r>
          </w:p>
        </w:tc>
        <w:tc>
          <w:tcPr>
            <w:tcW w:w="1134" w:type="dxa"/>
          </w:tcPr>
          <w:p w:rsidR="00030DF6" w:rsidRPr="00423CE7" w:rsidRDefault="00030DF6" w:rsidP="00FB6B82">
            <w:pPr>
              <w:pStyle w:val="Style15"/>
              <w:widowControl/>
              <w:spacing w:line="240" w:lineRule="auto"/>
              <w:ind w:right="68" w:firstLine="34"/>
              <w:jc w:val="center"/>
              <w:rPr>
                <w:rStyle w:val="FontStyle135"/>
                <w:rFonts w:ascii="Times New Roman" w:hAnsi="Times New Roman"/>
              </w:rPr>
            </w:pPr>
            <w:r w:rsidRPr="00423CE7">
              <w:rPr>
                <w:rStyle w:val="FontStyle135"/>
                <w:rFonts w:ascii="Times New Roman" w:hAnsi="Times New Roman"/>
              </w:rPr>
              <w:t>1</w:t>
            </w:r>
          </w:p>
        </w:tc>
      </w:tr>
    </w:tbl>
    <w:p w:rsidR="00030DF6" w:rsidRDefault="00030DF6" w:rsidP="00030DF6">
      <w:pPr>
        <w:widowControl w:val="0"/>
        <w:jc w:val="both"/>
        <w:rPr>
          <w:rStyle w:val="FontStyle135"/>
          <w:rFonts w:ascii="Times New Roman" w:hAnsi="Times New Roman" w:cs="Times New Roman"/>
          <w:sz w:val="24"/>
          <w:szCs w:val="24"/>
        </w:rPr>
      </w:pPr>
    </w:p>
    <w:p w:rsidR="00C14521" w:rsidRDefault="00C14521" w:rsidP="00030DF6">
      <w:pPr>
        <w:widowControl w:val="0"/>
        <w:spacing w:after="0"/>
        <w:jc w:val="center"/>
        <w:rPr>
          <w:rStyle w:val="FontStyle135"/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/>
          <w:b/>
        </w:rPr>
        <w:lastRenderedPageBreak/>
        <w:t>Промежуточная аттестация.</w:t>
      </w:r>
    </w:p>
    <w:p w:rsidR="00030DF6" w:rsidRPr="00681CC9" w:rsidRDefault="00030DF6" w:rsidP="00030DF6">
      <w:pPr>
        <w:widowControl w:val="0"/>
        <w:spacing w:after="0"/>
        <w:jc w:val="center"/>
        <w:rPr>
          <w:b/>
          <w:sz w:val="24"/>
          <w:u w:color="003300"/>
        </w:rPr>
      </w:pPr>
      <w:r w:rsidRPr="00B3592F">
        <w:rPr>
          <w:rStyle w:val="FontStyle135"/>
          <w:rFonts w:ascii="Times New Roman" w:hAnsi="Times New Roman" w:cs="Times New Roman"/>
          <w:b/>
          <w:sz w:val="28"/>
          <w:szCs w:val="24"/>
        </w:rPr>
        <w:t xml:space="preserve">Итоговая контрольная работа </w:t>
      </w:r>
    </w:p>
    <w:p w:rsidR="00030DF6" w:rsidRPr="00681CC9" w:rsidRDefault="00030DF6" w:rsidP="00030DF6">
      <w:pPr>
        <w:shd w:val="clear" w:color="auto" w:fill="FFFFFF"/>
        <w:spacing w:after="0"/>
        <w:ind w:right="14"/>
        <w:jc w:val="center"/>
        <w:rPr>
          <w:rFonts w:ascii="Times New Roman" w:hAnsi="Times New Roman"/>
          <w:b/>
          <w:sz w:val="24"/>
          <w:szCs w:val="28"/>
        </w:rPr>
      </w:pPr>
      <w:r w:rsidRPr="00681CC9">
        <w:rPr>
          <w:rFonts w:ascii="Times New Roman" w:hAnsi="Times New Roman"/>
          <w:b/>
          <w:sz w:val="24"/>
          <w:szCs w:val="28"/>
          <w:lang w:val="en-US"/>
        </w:rPr>
        <w:t xml:space="preserve">I </w:t>
      </w:r>
      <w:r w:rsidRPr="00681CC9">
        <w:rPr>
          <w:rFonts w:ascii="Times New Roman" w:hAnsi="Times New Roman"/>
          <w:b/>
          <w:sz w:val="24"/>
          <w:szCs w:val="28"/>
        </w:rPr>
        <w:t>вариант</w:t>
      </w:r>
    </w:p>
    <w:p w:rsidR="00030DF6" w:rsidRPr="00681CC9" w:rsidRDefault="00030DF6" w:rsidP="00030DF6">
      <w:pPr>
        <w:pStyle w:val="a4"/>
        <w:numPr>
          <w:ilvl w:val="0"/>
          <w:numId w:val="2"/>
        </w:numPr>
        <w:shd w:val="clear" w:color="auto" w:fill="FFFFFF"/>
        <w:spacing w:after="0"/>
        <w:ind w:right="14"/>
        <w:jc w:val="both"/>
        <w:rPr>
          <w:rFonts w:ascii="Times New Roman" w:hAnsi="Times New Roman"/>
          <w:bCs/>
          <w:sz w:val="24"/>
          <w:szCs w:val="28"/>
        </w:rPr>
      </w:pPr>
      <w:r w:rsidRPr="00681CC9">
        <w:rPr>
          <w:rFonts w:ascii="Times New Roman" w:hAnsi="Times New Roman"/>
          <w:bCs/>
          <w:sz w:val="24"/>
          <w:szCs w:val="28"/>
        </w:rPr>
        <w:t xml:space="preserve">Сократите дробь </w:t>
      </w:r>
      <w:r w:rsidRPr="00681CC9">
        <w:rPr>
          <w:rFonts w:ascii="Times New Roman" w:hAnsi="Times New Roman"/>
          <w:bCs/>
          <w:position w:val="-30"/>
          <w:sz w:val="24"/>
          <w:szCs w:val="28"/>
        </w:rPr>
        <w:object w:dxaOrig="94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95pt;height:36.3pt" o:ole="">
            <v:imagedata r:id="rId5" o:title=""/>
          </v:shape>
          <o:OLEObject Type="Embed" ProgID="Equation.3" ShapeID="_x0000_i1025" DrawAspect="Content" ObjectID="_1727684276" r:id="rId6"/>
        </w:object>
      </w:r>
      <w:r w:rsidRPr="00681CC9">
        <w:rPr>
          <w:rFonts w:ascii="Times New Roman" w:hAnsi="Times New Roman"/>
          <w:bCs/>
          <w:sz w:val="24"/>
          <w:szCs w:val="28"/>
        </w:rPr>
        <w:t>.</w:t>
      </w:r>
    </w:p>
    <w:p w:rsidR="00030DF6" w:rsidRPr="00681CC9" w:rsidRDefault="00030DF6" w:rsidP="00030DF6">
      <w:pPr>
        <w:pStyle w:val="a4"/>
        <w:numPr>
          <w:ilvl w:val="0"/>
          <w:numId w:val="2"/>
        </w:numPr>
        <w:shd w:val="clear" w:color="auto" w:fill="FFFFFF"/>
        <w:spacing w:after="0"/>
        <w:ind w:right="14"/>
        <w:jc w:val="both"/>
        <w:rPr>
          <w:rFonts w:ascii="Times New Roman" w:hAnsi="Times New Roman"/>
          <w:bCs/>
          <w:sz w:val="24"/>
          <w:szCs w:val="28"/>
        </w:rPr>
      </w:pPr>
      <w:r w:rsidRPr="00681CC9">
        <w:rPr>
          <w:rFonts w:ascii="Times New Roman" w:hAnsi="Times New Roman"/>
          <w:bCs/>
          <w:sz w:val="24"/>
          <w:szCs w:val="28"/>
        </w:rPr>
        <w:t>Представьте в виде степени выражение (а</w:t>
      </w:r>
      <w:r w:rsidRPr="00681CC9">
        <w:rPr>
          <w:rFonts w:ascii="Times New Roman" w:hAnsi="Times New Roman"/>
          <w:bCs/>
          <w:sz w:val="24"/>
          <w:szCs w:val="28"/>
          <w:vertAlign w:val="superscript"/>
        </w:rPr>
        <w:t>-2</w:t>
      </w:r>
      <w:r w:rsidRPr="00681CC9">
        <w:rPr>
          <w:rFonts w:ascii="Times New Roman" w:hAnsi="Times New Roman"/>
          <w:bCs/>
          <w:sz w:val="24"/>
          <w:szCs w:val="28"/>
        </w:rPr>
        <w:t>)</w:t>
      </w:r>
      <w:r w:rsidRPr="00681CC9">
        <w:rPr>
          <w:rFonts w:ascii="Times New Roman" w:hAnsi="Times New Roman"/>
          <w:bCs/>
          <w:sz w:val="24"/>
          <w:szCs w:val="28"/>
          <w:vertAlign w:val="superscript"/>
        </w:rPr>
        <w:t>6</w:t>
      </w:r>
      <w:r w:rsidRPr="00681CC9">
        <w:rPr>
          <w:rFonts w:ascii="Times New Roman" w:hAnsi="Times New Roman"/>
          <w:bCs/>
          <w:sz w:val="24"/>
          <w:szCs w:val="28"/>
        </w:rPr>
        <w:t>:а</w:t>
      </w:r>
      <w:r w:rsidRPr="00681CC9">
        <w:rPr>
          <w:rFonts w:ascii="Times New Roman" w:hAnsi="Times New Roman"/>
          <w:bCs/>
          <w:sz w:val="24"/>
          <w:szCs w:val="28"/>
          <w:vertAlign w:val="superscript"/>
        </w:rPr>
        <w:t>-15</w:t>
      </w:r>
      <w:r w:rsidRPr="00681CC9">
        <w:rPr>
          <w:rFonts w:ascii="Times New Roman" w:hAnsi="Times New Roman"/>
          <w:bCs/>
          <w:sz w:val="24"/>
          <w:szCs w:val="28"/>
        </w:rPr>
        <w:t>.</w:t>
      </w:r>
    </w:p>
    <w:p w:rsidR="00030DF6" w:rsidRPr="00681CC9" w:rsidRDefault="00030DF6" w:rsidP="00030DF6">
      <w:pPr>
        <w:pStyle w:val="a4"/>
        <w:numPr>
          <w:ilvl w:val="0"/>
          <w:numId w:val="2"/>
        </w:numPr>
        <w:shd w:val="clear" w:color="auto" w:fill="FFFFFF"/>
        <w:spacing w:after="0"/>
        <w:ind w:right="14"/>
        <w:jc w:val="both"/>
        <w:rPr>
          <w:rFonts w:ascii="Times New Roman" w:hAnsi="Times New Roman"/>
          <w:bCs/>
          <w:sz w:val="24"/>
          <w:szCs w:val="28"/>
        </w:rPr>
      </w:pPr>
      <w:r w:rsidRPr="00681CC9">
        <w:rPr>
          <w:rFonts w:ascii="Times New Roman" w:hAnsi="Times New Roman"/>
          <w:bCs/>
          <w:sz w:val="24"/>
          <w:szCs w:val="28"/>
        </w:rPr>
        <w:t xml:space="preserve">Упростите выражение </w:t>
      </w:r>
      <w:r w:rsidRPr="00681CC9">
        <w:rPr>
          <w:rFonts w:ascii="Times New Roman" w:hAnsi="Times New Roman"/>
          <w:bCs/>
          <w:position w:val="-8"/>
          <w:sz w:val="24"/>
          <w:szCs w:val="28"/>
        </w:rPr>
        <w:object w:dxaOrig="2299" w:dyaOrig="360">
          <v:shape id="_x0000_i1026" type="#_x0000_t75" style="width:114.55pt;height:18.8pt" o:ole="">
            <v:imagedata r:id="rId7" o:title=""/>
          </v:shape>
          <o:OLEObject Type="Embed" ProgID="Equation.3" ShapeID="_x0000_i1026" DrawAspect="Content" ObjectID="_1727684277" r:id="rId8"/>
        </w:object>
      </w:r>
      <w:r w:rsidRPr="00681CC9">
        <w:rPr>
          <w:rFonts w:ascii="Times New Roman" w:hAnsi="Times New Roman"/>
          <w:bCs/>
          <w:sz w:val="24"/>
          <w:szCs w:val="28"/>
        </w:rPr>
        <w:t>.</w:t>
      </w:r>
    </w:p>
    <w:p w:rsidR="00030DF6" w:rsidRPr="00681CC9" w:rsidRDefault="00030DF6" w:rsidP="00030DF6">
      <w:pPr>
        <w:pStyle w:val="a4"/>
        <w:numPr>
          <w:ilvl w:val="0"/>
          <w:numId w:val="2"/>
        </w:numPr>
        <w:shd w:val="clear" w:color="auto" w:fill="FFFFFF"/>
        <w:spacing w:after="0"/>
        <w:ind w:right="14"/>
        <w:jc w:val="both"/>
        <w:rPr>
          <w:rFonts w:ascii="Times New Roman" w:hAnsi="Times New Roman"/>
          <w:bCs/>
          <w:sz w:val="24"/>
          <w:szCs w:val="28"/>
        </w:rPr>
      </w:pPr>
      <w:r w:rsidRPr="00681CC9">
        <w:rPr>
          <w:rFonts w:ascii="Times New Roman" w:hAnsi="Times New Roman"/>
          <w:bCs/>
          <w:sz w:val="24"/>
          <w:szCs w:val="28"/>
        </w:rPr>
        <w:t xml:space="preserve">При каких значениях переменой имеет смысл выражение </w:t>
      </w:r>
      <w:r w:rsidRPr="00681CC9">
        <w:rPr>
          <w:rFonts w:ascii="Times New Roman" w:hAnsi="Times New Roman"/>
          <w:bCs/>
          <w:position w:val="-24"/>
          <w:sz w:val="24"/>
          <w:szCs w:val="28"/>
        </w:rPr>
        <w:object w:dxaOrig="1359" w:dyaOrig="639">
          <v:shape id="_x0000_i1027" type="#_x0000_t75" style="width:67.6pt;height:33.2pt" o:ole="">
            <v:imagedata r:id="rId9" o:title=""/>
          </v:shape>
          <o:OLEObject Type="Embed" ProgID="Equation.3" ShapeID="_x0000_i1027" DrawAspect="Content" ObjectID="_1727684278" r:id="rId10"/>
        </w:object>
      </w:r>
      <w:r w:rsidRPr="00681CC9">
        <w:rPr>
          <w:rFonts w:ascii="Times New Roman" w:hAnsi="Times New Roman"/>
          <w:bCs/>
          <w:sz w:val="24"/>
          <w:szCs w:val="28"/>
        </w:rPr>
        <w:t>?</w:t>
      </w:r>
    </w:p>
    <w:p w:rsidR="00030DF6" w:rsidRPr="00681CC9" w:rsidRDefault="00030DF6" w:rsidP="00030DF6">
      <w:pPr>
        <w:pStyle w:val="a4"/>
        <w:numPr>
          <w:ilvl w:val="0"/>
          <w:numId w:val="2"/>
        </w:numPr>
        <w:shd w:val="clear" w:color="auto" w:fill="FFFFFF"/>
        <w:spacing w:after="0"/>
        <w:ind w:right="14"/>
        <w:jc w:val="both"/>
        <w:rPr>
          <w:rFonts w:ascii="Times New Roman" w:hAnsi="Times New Roman"/>
          <w:bCs/>
          <w:sz w:val="24"/>
          <w:szCs w:val="28"/>
        </w:rPr>
      </w:pPr>
      <w:r w:rsidRPr="00681CC9">
        <w:rPr>
          <w:rFonts w:ascii="Times New Roman" w:hAnsi="Times New Roman"/>
          <w:bCs/>
          <w:sz w:val="24"/>
          <w:szCs w:val="28"/>
        </w:rPr>
        <w:t xml:space="preserve">Докажите тождество </w:t>
      </w:r>
      <w:r w:rsidRPr="00681CC9">
        <w:rPr>
          <w:rFonts w:ascii="Times New Roman" w:hAnsi="Times New Roman"/>
          <w:bCs/>
          <w:position w:val="-28"/>
          <w:sz w:val="24"/>
          <w:szCs w:val="28"/>
        </w:rPr>
        <w:object w:dxaOrig="5220" w:dyaOrig="700">
          <v:shape id="_x0000_i1028" type="#_x0000_t75" style="width:261.1pt;height:35.05pt" o:ole="">
            <v:imagedata r:id="rId11" o:title=""/>
          </v:shape>
          <o:OLEObject Type="Embed" ProgID="Equation.3" ShapeID="_x0000_i1028" DrawAspect="Content" ObjectID="_1727684279" r:id="rId12"/>
        </w:object>
      </w:r>
      <w:r w:rsidRPr="00681CC9">
        <w:rPr>
          <w:rFonts w:ascii="Times New Roman" w:hAnsi="Times New Roman"/>
          <w:bCs/>
          <w:sz w:val="24"/>
          <w:szCs w:val="28"/>
        </w:rPr>
        <w:t>.</w:t>
      </w:r>
    </w:p>
    <w:p w:rsidR="00030DF6" w:rsidRPr="00681CC9" w:rsidRDefault="00030DF6" w:rsidP="00030DF6">
      <w:pPr>
        <w:pStyle w:val="a4"/>
        <w:numPr>
          <w:ilvl w:val="0"/>
          <w:numId w:val="2"/>
        </w:numPr>
        <w:shd w:val="clear" w:color="auto" w:fill="FFFFFF"/>
        <w:spacing w:after="0"/>
        <w:ind w:right="14"/>
        <w:jc w:val="both"/>
        <w:rPr>
          <w:rFonts w:ascii="Times New Roman" w:hAnsi="Times New Roman"/>
          <w:bCs/>
          <w:sz w:val="24"/>
          <w:szCs w:val="28"/>
        </w:rPr>
      </w:pPr>
      <w:r w:rsidRPr="00681CC9">
        <w:rPr>
          <w:rFonts w:ascii="Times New Roman" w:hAnsi="Times New Roman"/>
          <w:bCs/>
          <w:sz w:val="24"/>
          <w:szCs w:val="28"/>
        </w:rPr>
        <w:t>Тракторист должен был за определенное время вспахать поле площадью 180 га. Однако ежедневно он вспахивал на 2 га больше, чем планировал, и закончил работа на день раньше срока. За сколько дней тракторист вспахал поле?</w:t>
      </w:r>
    </w:p>
    <w:p w:rsidR="00030DF6" w:rsidRPr="00681CC9" w:rsidRDefault="00030DF6" w:rsidP="00030DF6">
      <w:pPr>
        <w:pStyle w:val="a4"/>
        <w:numPr>
          <w:ilvl w:val="0"/>
          <w:numId w:val="2"/>
        </w:numPr>
        <w:shd w:val="clear" w:color="auto" w:fill="FFFFFF"/>
        <w:spacing w:after="0"/>
        <w:ind w:right="14"/>
        <w:jc w:val="both"/>
        <w:rPr>
          <w:rFonts w:ascii="Times New Roman" w:hAnsi="Times New Roman"/>
          <w:bCs/>
          <w:sz w:val="24"/>
          <w:szCs w:val="28"/>
        </w:rPr>
      </w:pPr>
      <w:r w:rsidRPr="00681CC9">
        <w:rPr>
          <w:rFonts w:ascii="Times New Roman" w:hAnsi="Times New Roman"/>
          <w:bCs/>
          <w:sz w:val="24"/>
          <w:szCs w:val="28"/>
        </w:rPr>
        <w:t xml:space="preserve">Докажите, что при любом значении </w:t>
      </w:r>
      <w:r w:rsidRPr="00681CC9">
        <w:rPr>
          <w:rFonts w:ascii="Times New Roman" w:hAnsi="Times New Roman"/>
          <w:bCs/>
          <w:sz w:val="24"/>
          <w:szCs w:val="28"/>
          <w:lang w:val="en-US"/>
        </w:rPr>
        <w:t>p</w:t>
      </w:r>
      <w:r w:rsidRPr="00681CC9">
        <w:rPr>
          <w:rFonts w:ascii="Times New Roman" w:hAnsi="Times New Roman"/>
          <w:bCs/>
          <w:sz w:val="24"/>
          <w:szCs w:val="28"/>
        </w:rPr>
        <w:t xml:space="preserve"> уравнение х</w:t>
      </w:r>
      <w:r w:rsidRPr="00681CC9">
        <w:rPr>
          <w:rFonts w:ascii="Times New Roman" w:hAnsi="Times New Roman"/>
          <w:bCs/>
          <w:sz w:val="24"/>
          <w:szCs w:val="28"/>
          <w:vertAlign w:val="superscript"/>
        </w:rPr>
        <w:t>2</w:t>
      </w:r>
      <w:r w:rsidRPr="00681CC9">
        <w:rPr>
          <w:rFonts w:ascii="Times New Roman" w:hAnsi="Times New Roman"/>
          <w:bCs/>
          <w:sz w:val="24"/>
          <w:szCs w:val="28"/>
        </w:rPr>
        <w:t>+</w:t>
      </w:r>
      <w:r w:rsidRPr="00681CC9">
        <w:rPr>
          <w:rFonts w:ascii="Times New Roman" w:hAnsi="Times New Roman"/>
          <w:bCs/>
          <w:sz w:val="24"/>
          <w:szCs w:val="28"/>
          <w:lang w:val="en-US"/>
        </w:rPr>
        <w:t>p</w:t>
      </w:r>
      <w:r w:rsidRPr="00681CC9">
        <w:rPr>
          <w:rFonts w:ascii="Times New Roman" w:hAnsi="Times New Roman"/>
          <w:bCs/>
          <w:sz w:val="24"/>
          <w:szCs w:val="28"/>
        </w:rPr>
        <w:t>х+</w:t>
      </w:r>
      <w:r w:rsidRPr="00681CC9">
        <w:rPr>
          <w:rFonts w:ascii="Times New Roman" w:hAnsi="Times New Roman"/>
          <w:bCs/>
          <w:sz w:val="24"/>
          <w:szCs w:val="28"/>
          <w:lang w:val="en-US"/>
        </w:rPr>
        <w:t>p</w:t>
      </w:r>
      <w:r w:rsidRPr="00681CC9">
        <w:rPr>
          <w:rFonts w:ascii="Times New Roman" w:hAnsi="Times New Roman"/>
          <w:bCs/>
          <w:sz w:val="24"/>
          <w:szCs w:val="28"/>
        </w:rPr>
        <w:t>-1=0 имеет хотя бы один корень.</w:t>
      </w:r>
    </w:p>
    <w:p w:rsidR="00030DF6" w:rsidRPr="00681CC9" w:rsidRDefault="00030DF6" w:rsidP="00030DF6">
      <w:pPr>
        <w:pStyle w:val="a4"/>
        <w:numPr>
          <w:ilvl w:val="0"/>
          <w:numId w:val="2"/>
        </w:numPr>
        <w:shd w:val="clear" w:color="auto" w:fill="FFFFFF"/>
        <w:spacing w:after="0"/>
        <w:ind w:right="14"/>
        <w:jc w:val="both"/>
        <w:rPr>
          <w:rFonts w:ascii="Times New Roman" w:hAnsi="Times New Roman"/>
          <w:bCs/>
          <w:sz w:val="24"/>
          <w:szCs w:val="28"/>
        </w:rPr>
      </w:pPr>
      <w:r w:rsidRPr="00681CC9">
        <w:rPr>
          <w:rFonts w:ascii="Times New Roman" w:hAnsi="Times New Roman"/>
          <w:bCs/>
          <w:sz w:val="24"/>
          <w:szCs w:val="28"/>
        </w:rPr>
        <w:t xml:space="preserve">Постройте график функции </w:t>
      </w:r>
      <w:proofErr w:type="spellStart"/>
      <w:r w:rsidRPr="00681CC9">
        <w:rPr>
          <w:rFonts w:ascii="Times New Roman" w:hAnsi="Times New Roman"/>
          <w:bCs/>
          <w:sz w:val="24"/>
          <w:szCs w:val="28"/>
        </w:rPr>
        <w:t>у=</w:t>
      </w:r>
      <w:proofErr w:type="spellEnd"/>
      <w:r w:rsidRPr="00681CC9">
        <w:rPr>
          <w:rFonts w:ascii="Times New Roman" w:hAnsi="Times New Roman"/>
          <w:bCs/>
          <w:position w:val="-46"/>
          <w:sz w:val="24"/>
          <w:szCs w:val="28"/>
        </w:rPr>
        <w:object w:dxaOrig="1719" w:dyaOrig="1060">
          <v:shape id="_x0000_i1029" type="#_x0000_t75" style="width:86.4pt;height:53.2pt" o:ole="">
            <v:imagedata r:id="rId13" o:title=""/>
          </v:shape>
          <o:OLEObject Type="Embed" ProgID="Equation.3" ShapeID="_x0000_i1029" DrawAspect="Content" ObjectID="_1727684280" r:id="rId14"/>
        </w:object>
      </w:r>
    </w:p>
    <w:p w:rsidR="00030DF6" w:rsidRPr="00681CC9" w:rsidRDefault="00030DF6" w:rsidP="00030DF6">
      <w:pPr>
        <w:shd w:val="clear" w:color="auto" w:fill="FFFFFF"/>
        <w:spacing w:after="0"/>
        <w:ind w:right="14"/>
        <w:jc w:val="center"/>
        <w:rPr>
          <w:rFonts w:ascii="Times New Roman" w:hAnsi="Times New Roman"/>
          <w:b/>
          <w:sz w:val="24"/>
          <w:szCs w:val="28"/>
        </w:rPr>
      </w:pPr>
      <w:r w:rsidRPr="00681CC9">
        <w:rPr>
          <w:rFonts w:ascii="Times New Roman" w:hAnsi="Times New Roman"/>
          <w:b/>
          <w:sz w:val="24"/>
          <w:szCs w:val="28"/>
          <w:lang w:val="en-US"/>
        </w:rPr>
        <w:t xml:space="preserve">II </w:t>
      </w:r>
      <w:r w:rsidRPr="00681CC9">
        <w:rPr>
          <w:rFonts w:ascii="Times New Roman" w:hAnsi="Times New Roman"/>
          <w:b/>
          <w:sz w:val="24"/>
          <w:szCs w:val="28"/>
        </w:rPr>
        <w:t>вариант</w:t>
      </w:r>
    </w:p>
    <w:p w:rsidR="00030DF6" w:rsidRPr="00681CC9" w:rsidRDefault="00030DF6" w:rsidP="00030DF6">
      <w:pPr>
        <w:pStyle w:val="a4"/>
        <w:numPr>
          <w:ilvl w:val="0"/>
          <w:numId w:val="3"/>
        </w:numPr>
        <w:shd w:val="clear" w:color="auto" w:fill="FFFFFF"/>
        <w:spacing w:after="0"/>
        <w:ind w:right="14"/>
        <w:jc w:val="both"/>
        <w:rPr>
          <w:rFonts w:ascii="Times New Roman" w:hAnsi="Times New Roman"/>
          <w:bCs/>
          <w:sz w:val="24"/>
          <w:szCs w:val="28"/>
        </w:rPr>
      </w:pPr>
      <w:r w:rsidRPr="00681CC9">
        <w:rPr>
          <w:rFonts w:ascii="Times New Roman" w:hAnsi="Times New Roman"/>
          <w:bCs/>
          <w:sz w:val="24"/>
          <w:szCs w:val="28"/>
        </w:rPr>
        <w:t xml:space="preserve">Сократите дробь </w:t>
      </w:r>
      <w:r w:rsidRPr="00681CC9">
        <w:rPr>
          <w:rFonts w:ascii="Times New Roman" w:hAnsi="Times New Roman"/>
          <w:bCs/>
          <w:position w:val="-24"/>
          <w:sz w:val="24"/>
          <w:szCs w:val="28"/>
        </w:rPr>
        <w:object w:dxaOrig="880" w:dyaOrig="660">
          <v:shape id="_x0000_i1030" type="#_x0000_t75" style="width:44.45pt;height:33.2pt" o:ole="">
            <v:imagedata r:id="rId15" o:title=""/>
          </v:shape>
          <o:OLEObject Type="Embed" ProgID="Equation.3" ShapeID="_x0000_i1030" DrawAspect="Content" ObjectID="_1727684281" r:id="rId16"/>
        </w:object>
      </w:r>
      <w:r w:rsidRPr="00681CC9">
        <w:rPr>
          <w:rFonts w:ascii="Times New Roman" w:hAnsi="Times New Roman"/>
          <w:bCs/>
          <w:sz w:val="24"/>
          <w:szCs w:val="28"/>
        </w:rPr>
        <w:t>.</w:t>
      </w:r>
    </w:p>
    <w:p w:rsidR="00030DF6" w:rsidRPr="00681CC9" w:rsidRDefault="00030DF6" w:rsidP="00030DF6">
      <w:pPr>
        <w:pStyle w:val="a4"/>
        <w:numPr>
          <w:ilvl w:val="0"/>
          <w:numId w:val="3"/>
        </w:numPr>
        <w:shd w:val="clear" w:color="auto" w:fill="FFFFFF"/>
        <w:spacing w:after="0"/>
        <w:ind w:right="14"/>
        <w:jc w:val="both"/>
        <w:rPr>
          <w:rFonts w:ascii="Times New Roman" w:hAnsi="Times New Roman"/>
          <w:bCs/>
          <w:sz w:val="24"/>
          <w:szCs w:val="28"/>
        </w:rPr>
      </w:pPr>
      <w:r w:rsidRPr="00681CC9">
        <w:rPr>
          <w:rFonts w:ascii="Times New Roman" w:hAnsi="Times New Roman"/>
          <w:bCs/>
          <w:sz w:val="24"/>
          <w:szCs w:val="28"/>
        </w:rPr>
        <w:t>Представьте в виде степени выражение (а</w:t>
      </w:r>
      <w:r w:rsidRPr="00681CC9">
        <w:rPr>
          <w:rFonts w:ascii="Times New Roman" w:hAnsi="Times New Roman"/>
          <w:bCs/>
          <w:sz w:val="24"/>
          <w:szCs w:val="28"/>
          <w:vertAlign w:val="superscript"/>
        </w:rPr>
        <w:t>-3</w:t>
      </w:r>
      <w:r w:rsidRPr="00681CC9">
        <w:rPr>
          <w:rFonts w:ascii="Times New Roman" w:hAnsi="Times New Roman"/>
          <w:bCs/>
          <w:sz w:val="24"/>
          <w:szCs w:val="28"/>
        </w:rPr>
        <w:t>)</w:t>
      </w:r>
      <w:r w:rsidRPr="00681CC9">
        <w:rPr>
          <w:rFonts w:ascii="Times New Roman" w:hAnsi="Times New Roman"/>
          <w:bCs/>
          <w:sz w:val="24"/>
          <w:szCs w:val="28"/>
          <w:vertAlign w:val="superscript"/>
        </w:rPr>
        <w:t>-4</w:t>
      </w:r>
      <w:r w:rsidRPr="00681CC9">
        <w:rPr>
          <w:rFonts w:ascii="Times New Roman" w:hAnsi="Times New Roman"/>
          <w:bCs/>
          <w:sz w:val="24"/>
          <w:szCs w:val="28"/>
        </w:rPr>
        <w:t>:а</w:t>
      </w:r>
      <w:r w:rsidRPr="00681CC9">
        <w:rPr>
          <w:rFonts w:ascii="Times New Roman" w:hAnsi="Times New Roman"/>
          <w:bCs/>
          <w:sz w:val="24"/>
          <w:szCs w:val="28"/>
          <w:vertAlign w:val="superscript"/>
        </w:rPr>
        <w:t>-20</w:t>
      </w:r>
      <w:r w:rsidRPr="00681CC9">
        <w:rPr>
          <w:rFonts w:ascii="Times New Roman" w:hAnsi="Times New Roman"/>
          <w:bCs/>
          <w:sz w:val="24"/>
          <w:szCs w:val="28"/>
        </w:rPr>
        <w:t>.</w:t>
      </w:r>
    </w:p>
    <w:p w:rsidR="00030DF6" w:rsidRPr="00681CC9" w:rsidRDefault="00030DF6" w:rsidP="00030DF6">
      <w:pPr>
        <w:pStyle w:val="a4"/>
        <w:numPr>
          <w:ilvl w:val="0"/>
          <w:numId w:val="3"/>
        </w:numPr>
        <w:shd w:val="clear" w:color="auto" w:fill="FFFFFF"/>
        <w:spacing w:after="0"/>
        <w:ind w:right="14"/>
        <w:jc w:val="both"/>
        <w:rPr>
          <w:rFonts w:ascii="Times New Roman" w:hAnsi="Times New Roman"/>
          <w:bCs/>
          <w:sz w:val="24"/>
          <w:szCs w:val="28"/>
        </w:rPr>
      </w:pPr>
      <w:r w:rsidRPr="00681CC9">
        <w:rPr>
          <w:rFonts w:ascii="Times New Roman" w:hAnsi="Times New Roman"/>
          <w:bCs/>
          <w:sz w:val="24"/>
          <w:szCs w:val="28"/>
        </w:rPr>
        <w:t xml:space="preserve">Упростите выражение </w:t>
      </w:r>
      <w:r w:rsidRPr="00681CC9">
        <w:rPr>
          <w:rFonts w:ascii="Times New Roman" w:hAnsi="Times New Roman"/>
          <w:bCs/>
          <w:position w:val="-8"/>
          <w:sz w:val="24"/>
          <w:szCs w:val="28"/>
        </w:rPr>
        <w:object w:dxaOrig="2299" w:dyaOrig="360">
          <v:shape id="_x0000_i1031" type="#_x0000_t75" style="width:114.55pt;height:18.8pt" o:ole="">
            <v:imagedata r:id="rId17" o:title=""/>
          </v:shape>
          <o:OLEObject Type="Embed" ProgID="Equation.3" ShapeID="_x0000_i1031" DrawAspect="Content" ObjectID="_1727684282" r:id="rId18"/>
        </w:object>
      </w:r>
      <w:r w:rsidRPr="00681CC9">
        <w:rPr>
          <w:rFonts w:ascii="Times New Roman" w:hAnsi="Times New Roman"/>
          <w:bCs/>
          <w:sz w:val="24"/>
          <w:szCs w:val="28"/>
        </w:rPr>
        <w:t>.</w:t>
      </w:r>
    </w:p>
    <w:p w:rsidR="00030DF6" w:rsidRPr="00681CC9" w:rsidRDefault="00030DF6" w:rsidP="00030DF6">
      <w:pPr>
        <w:pStyle w:val="a4"/>
        <w:numPr>
          <w:ilvl w:val="0"/>
          <w:numId w:val="3"/>
        </w:numPr>
        <w:shd w:val="clear" w:color="auto" w:fill="FFFFFF"/>
        <w:spacing w:after="0"/>
        <w:ind w:right="14"/>
        <w:jc w:val="both"/>
        <w:rPr>
          <w:rFonts w:ascii="Times New Roman" w:hAnsi="Times New Roman"/>
          <w:bCs/>
          <w:sz w:val="24"/>
          <w:szCs w:val="28"/>
        </w:rPr>
      </w:pPr>
      <w:r w:rsidRPr="00681CC9">
        <w:rPr>
          <w:rFonts w:ascii="Times New Roman" w:hAnsi="Times New Roman"/>
          <w:bCs/>
          <w:sz w:val="24"/>
          <w:szCs w:val="28"/>
        </w:rPr>
        <w:t xml:space="preserve">При каких значениях переменой имеет смысл выражение </w:t>
      </w:r>
      <w:r w:rsidRPr="00681CC9">
        <w:rPr>
          <w:rFonts w:ascii="Times New Roman" w:hAnsi="Times New Roman"/>
          <w:bCs/>
          <w:position w:val="-24"/>
          <w:sz w:val="24"/>
          <w:szCs w:val="28"/>
        </w:rPr>
        <w:object w:dxaOrig="1240" w:dyaOrig="639">
          <v:shape id="_x0000_i1032" type="#_x0000_t75" style="width:62pt;height:33.2pt" o:ole="">
            <v:imagedata r:id="rId19" o:title=""/>
          </v:shape>
          <o:OLEObject Type="Embed" ProgID="Equation.3" ShapeID="_x0000_i1032" DrawAspect="Content" ObjectID="_1727684283" r:id="rId20"/>
        </w:object>
      </w:r>
      <w:r w:rsidRPr="00681CC9">
        <w:rPr>
          <w:rFonts w:ascii="Times New Roman" w:hAnsi="Times New Roman"/>
          <w:bCs/>
          <w:sz w:val="24"/>
          <w:szCs w:val="28"/>
        </w:rPr>
        <w:t>?</w:t>
      </w:r>
    </w:p>
    <w:p w:rsidR="00030DF6" w:rsidRPr="00681CC9" w:rsidRDefault="00030DF6" w:rsidP="00030DF6">
      <w:pPr>
        <w:pStyle w:val="a4"/>
        <w:numPr>
          <w:ilvl w:val="0"/>
          <w:numId w:val="3"/>
        </w:numPr>
        <w:shd w:val="clear" w:color="auto" w:fill="FFFFFF"/>
        <w:spacing w:after="0"/>
        <w:ind w:right="14"/>
        <w:jc w:val="both"/>
        <w:rPr>
          <w:rFonts w:ascii="Times New Roman" w:hAnsi="Times New Roman"/>
          <w:bCs/>
          <w:sz w:val="24"/>
          <w:szCs w:val="28"/>
        </w:rPr>
      </w:pPr>
      <w:r w:rsidRPr="00681CC9">
        <w:rPr>
          <w:rFonts w:ascii="Times New Roman" w:hAnsi="Times New Roman"/>
          <w:bCs/>
          <w:sz w:val="24"/>
          <w:szCs w:val="28"/>
        </w:rPr>
        <w:t xml:space="preserve">Докажите тождество </w:t>
      </w:r>
      <w:r w:rsidRPr="00681CC9">
        <w:rPr>
          <w:rFonts w:ascii="Times New Roman" w:hAnsi="Times New Roman"/>
          <w:bCs/>
          <w:position w:val="-28"/>
          <w:sz w:val="24"/>
          <w:szCs w:val="28"/>
        </w:rPr>
        <w:object w:dxaOrig="4400" w:dyaOrig="700">
          <v:shape id="_x0000_i1033" type="#_x0000_t75" style="width:220.4pt;height:35.05pt" o:ole="">
            <v:imagedata r:id="rId21" o:title=""/>
          </v:shape>
          <o:OLEObject Type="Embed" ProgID="Equation.3" ShapeID="_x0000_i1033" DrawAspect="Content" ObjectID="_1727684284" r:id="rId22"/>
        </w:object>
      </w:r>
      <w:r w:rsidRPr="00681CC9">
        <w:rPr>
          <w:rFonts w:ascii="Times New Roman" w:hAnsi="Times New Roman"/>
          <w:bCs/>
          <w:sz w:val="24"/>
          <w:szCs w:val="28"/>
        </w:rPr>
        <w:t>.</w:t>
      </w:r>
    </w:p>
    <w:p w:rsidR="00030DF6" w:rsidRPr="00681CC9" w:rsidRDefault="00030DF6" w:rsidP="00030DF6">
      <w:pPr>
        <w:pStyle w:val="a4"/>
        <w:numPr>
          <w:ilvl w:val="0"/>
          <w:numId w:val="3"/>
        </w:numPr>
        <w:shd w:val="clear" w:color="auto" w:fill="FFFFFF"/>
        <w:spacing w:after="0"/>
        <w:ind w:right="14"/>
        <w:jc w:val="both"/>
        <w:rPr>
          <w:rFonts w:ascii="Times New Roman" w:hAnsi="Times New Roman"/>
          <w:bCs/>
          <w:sz w:val="24"/>
          <w:szCs w:val="28"/>
        </w:rPr>
      </w:pPr>
      <w:r w:rsidRPr="00681CC9">
        <w:rPr>
          <w:rFonts w:ascii="Times New Roman" w:hAnsi="Times New Roman"/>
          <w:bCs/>
          <w:sz w:val="24"/>
          <w:szCs w:val="28"/>
        </w:rPr>
        <w:t>Вместо автомобиля определенной грузоподъемности для перевозки 45 т груза взяли другой автомобиль, грузоподъемность которого на 2 т меньше, чем у первого. Из-за этого для перевозки груза понадобилось на 6 рейсов больше, чем планировалось. Найдите грузоподъемность автомобиля, перевезшего груз.</w:t>
      </w:r>
    </w:p>
    <w:p w:rsidR="00030DF6" w:rsidRPr="00681CC9" w:rsidRDefault="00030DF6" w:rsidP="00030DF6">
      <w:pPr>
        <w:pStyle w:val="a4"/>
        <w:numPr>
          <w:ilvl w:val="0"/>
          <w:numId w:val="3"/>
        </w:numPr>
        <w:shd w:val="clear" w:color="auto" w:fill="FFFFFF"/>
        <w:spacing w:after="0"/>
        <w:ind w:right="14"/>
        <w:jc w:val="both"/>
        <w:rPr>
          <w:rFonts w:ascii="Times New Roman" w:hAnsi="Times New Roman"/>
          <w:bCs/>
          <w:sz w:val="24"/>
          <w:szCs w:val="28"/>
        </w:rPr>
      </w:pPr>
      <w:r w:rsidRPr="00681CC9">
        <w:rPr>
          <w:rFonts w:ascii="Times New Roman" w:hAnsi="Times New Roman"/>
          <w:bCs/>
          <w:sz w:val="24"/>
          <w:szCs w:val="28"/>
        </w:rPr>
        <w:t xml:space="preserve">Докажите, что при любом значении </w:t>
      </w:r>
      <w:r w:rsidRPr="00681CC9">
        <w:rPr>
          <w:rFonts w:ascii="Times New Roman" w:hAnsi="Times New Roman"/>
          <w:bCs/>
          <w:sz w:val="24"/>
          <w:szCs w:val="28"/>
          <w:lang w:val="en-US"/>
        </w:rPr>
        <w:t>p</w:t>
      </w:r>
      <w:r w:rsidRPr="00681CC9">
        <w:rPr>
          <w:rFonts w:ascii="Times New Roman" w:hAnsi="Times New Roman"/>
          <w:bCs/>
          <w:sz w:val="24"/>
          <w:szCs w:val="28"/>
        </w:rPr>
        <w:t xml:space="preserve"> уравнение х</w:t>
      </w:r>
      <w:r w:rsidRPr="00681CC9">
        <w:rPr>
          <w:rFonts w:ascii="Times New Roman" w:hAnsi="Times New Roman"/>
          <w:bCs/>
          <w:sz w:val="24"/>
          <w:szCs w:val="28"/>
          <w:vertAlign w:val="superscript"/>
        </w:rPr>
        <w:t>2</w:t>
      </w:r>
      <w:r w:rsidRPr="00681CC9">
        <w:rPr>
          <w:rFonts w:ascii="Times New Roman" w:hAnsi="Times New Roman"/>
          <w:bCs/>
          <w:sz w:val="24"/>
          <w:szCs w:val="28"/>
        </w:rPr>
        <w:t>+</w:t>
      </w:r>
      <w:r w:rsidRPr="00681CC9">
        <w:rPr>
          <w:rFonts w:ascii="Times New Roman" w:hAnsi="Times New Roman"/>
          <w:bCs/>
          <w:sz w:val="24"/>
          <w:szCs w:val="28"/>
          <w:lang w:val="en-US"/>
        </w:rPr>
        <w:t>p</w:t>
      </w:r>
      <w:r w:rsidRPr="00681CC9">
        <w:rPr>
          <w:rFonts w:ascii="Times New Roman" w:hAnsi="Times New Roman"/>
          <w:bCs/>
          <w:sz w:val="24"/>
          <w:szCs w:val="28"/>
        </w:rPr>
        <w:t>х+</w:t>
      </w:r>
      <w:r w:rsidRPr="00681CC9">
        <w:rPr>
          <w:rFonts w:ascii="Times New Roman" w:hAnsi="Times New Roman"/>
          <w:bCs/>
          <w:sz w:val="24"/>
          <w:szCs w:val="28"/>
          <w:lang w:val="en-US"/>
        </w:rPr>
        <w:t>p</w:t>
      </w:r>
      <w:r w:rsidRPr="00681CC9">
        <w:rPr>
          <w:rFonts w:ascii="Times New Roman" w:hAnsi="Times New Roman"/>
          <w:bCs/>
          <w:sz w:val="24"/>
          <w:szCs w:val="28"/>
        </w:rPr>
        <w:t>-3=0 имеет два корня.</w:t>
      </w:r>
    </w:p>
    <w:p w:rsidR="00030DF6" w:rsidRPr="00681CC9" w:rsidRDefault="00030DF6" w:rsidP="00030DF6">
      <w:pPr>
        <w:pStyle w:val="a4"/>
        <w:numPr>
          <w:ilvl w:val="0"/>
          <w:numId w:val="3"/>
        </w:numPr>
        <w:shd w:val="clear" w:color="auto" w:fill="FFFFFF"/>
        <w:spacing w:after="0"/>
        <w:ind w:right="14"/>
        <w:jc w:val="both"/>
        <w:rPr>
          <w:rFonts w:ascii="Times New Roman" w:hAnsi="Times New Roman"/>
          <w:bCs/>
          <w:sz w:val="24"/>
          <w:szCs w:val="28"/>
        </w:rPr>
      </w:pPr>
      <w:r w:rsidRPr="00681CC9">
        <w:rPr>
          <w:rFonts w:ascii="Times New Roman" w:hAnsi="Times New Roman"/>
          <w:bCs/>
          <w:sz w:val="24"/>
          <w:szCs w:val="28"/>
        </w:rPr>
        <w:t xml:space="preserve">Постройте график функции </w:t>
      </w:r>
      <w:proofErr w:type="spellStart"/>
      <w:r w:rsidRPr="00681CC9">
        <w:rPr>
          <w:rFonts w:ascii="Times New Roman" w:hAnsi="Times New Roman"/>
          <w:bCs/>
          <w:sz w:val="24"/>
          <w:szCs w:val="28"/>
        </w:rPr>
        <w:t>у=</w:t>
      </w:r>
      <w:proofErr w:type="spellEnd"/>
      <w:r w:rsidRPr="00681CC9">
        <w:rPr>
          <w:rFonts w:ascii="Times New Roman" w:hAnsi="Times New Roman"/>
          <w:bCs/>
          <w:position w:val="-46"/>
          <w:sz w:val="24"/>
          <w:szCs w:val="28"/>
        </w:rPr>
        <w:object w:dxaOrig="1740" w:dyaOrig="1060">
          <v:shape id="_x0000_i1034" type="#_x0000_t75" style="width:87.05pt;height:53.2pt" o:ole="">
            <v:imagedata r:id="rId23" o:title=""/>
          </v:shape>
          <o:OLEObject Type="Embed" ProgID="Equation.3" ShapeID="_x0000_i1034" DrawAspect="Content" ObjectID="_1727684285" r:id="rId24"/>
        </w:object>
      </w:r>
    </w:p>
    <w:tbl>
      <w:tblPr>
        <w:tblStyle w:val="a3"/>
        <w:tblW w:w="0" w:type="auto"/>
        <w:jc w:val="center"/>
        <w:tblLook w:val="04A0"/>
      </w:tblPr>
      <w:tblGrid>
        <w:gridCol w:w="1401"/>
        <w:gridCol w:w="2835"/>
        <w:gridCol w:w="1361"/>
        <w:gridCol w:w="2722"/>
      </w:tblGrid>
      <w:tr w:rsidR="00030DF6" w:rsidRPr="00681CC9" w:rsidTr="00FB6B82">
        <w:trPr>
          <w:jc w:val="center"/>
        </w:trPr>
        <w:tc>
          <w:tcPr>
            <w:tcW w:w="1401" w:type="dxa"/>
          </w:tcPr>
          <w:p w:rsidR="00030DF6" w:rsidRPr="00681CC9" w:rsidRDefault="00030DF6" w:rsidP="00FB6B82">
            <w:pPr>
              <w:jc w:val="center"/>
              <w:rPr>
                <w:rFonts w:ascii="Times New Roman" w:hAnsi="Times New Roman"/>
                <w:b/>
              </w:rPr>
            </w:pPr>
            <w:r w:rsidRPr="00681CC9">
              <w:rPr>
                <w:rFonts w:ascii="Times New Roman" w:hAnsi="Times New Roman"/>
                <w:b/>
              </w:rPr>
              <w:t>Вариант 1</w:t>
            </w:r>
          </w:p>
        </w:tc>
        <w:tc>
          <w:tcPr>
            <w:tcW w:w="2835" w:type="dxa"/>
          </w:tcPr>
          <w:p w:rsidR="00030DF6" w:rsidRPr="00681CC9" w:rsidRDefault="00030DF6" w:rsidP="00FB6B82">
            <w:pPr>
              <w:jc w:val="center"/>
              <w:rPr>
                <w:rFonts w:ascii="Times New Roman" w:hAnsi="Times New Roman"/>
                <w:b/>
              </w:rPr>
            </w:pPr>
            <w:r w:rsidRPr="00681CC9">
              <w:rPr>
                <w:rFonts w:ascii="Times New Roman" w:hAnsi="Times New Roman"/>
                <w:b/>
              </w:rPr>
              <w:t>Ответы</w:t>
            </w:r>
          </w:p>
        </w:tc>
        <w:tc>
          <w:tcPr>
            <w:tcW w:w="1361" w:type="dxa"/>
          </w:tcPr>
          <w:p w:rsidR="00030DF6" w:rsidRPr="00681CC9" w:rsidRDefault="00030DF6" w:rsidP="00FB6B82">
            <w:pPr>
              <w:jc w:val="center"/>
              <w:rPr>
                <w:rFonts w:ascii="Times New Roman" w:hAnsi="Times New Roman"/>
                <w:b/>
              </w:rPr>
            </w:pPr>
            <w:r w:rsidRPr="00681CC9">
              <w:rPr>
                <w:rFonts w:ascii="Times New Roman" w:hAnsi="Times New Roman"/>
                <w:b/>
              </w:rPr>
              <w:t>Вариант 2</w:t>
            </w:r>
          </w:p>
        </w:tc>
        <w:tc>
          <w:tcPr>
            <w:tcW w:w="2722" w:type="dxa"/>
          </w:tcPr>
          <w:p w:rsidR="00030DF6" w:rsidRPr="00681CC9" w:rsidRDefault="00030DF6" w:rsidP="00FB6B82">
            <w:pPr>
              <w:jc w:val="center"/>
              <w:rPr>
                <w:rFonts w:ascii="Times New Roman" w:hAnsi="Times New Roman"/>
                <w:b/>
              </w:rPr>
            </w:pPr>
            <w:r w:rsidRPr="00681CC9">
              <w:rPr>
                <w:rFonts w:ascii="Times New Roman" w:hAnsi="Times New Roman"/>
                <w:b/>
              </w:rPr>
              <w:t>Ответы</w:t>
            </w:r>
          </w:p>
        </w:tc>
      </w:tr>
      <w:tr w:rsidR="00030DF6" w:rsidRPr="00681CC9" w:rsidTr="00FB6B82">
        <w:trPr>
          <w:jc w:val="center"/>
        </w:trPr>
        <w:tc>
          <w:tcPr>
            <w:tcW w:w="1401" w:type="dxa"/>
          </w:tcPr>
          <w:p w:rsidR="00030DF6" w:rsidRPr="00681CC9" w:rsidRDefault="00030DF6" w:rsidP="00FB6B82">
            <w:pPr>
              <w:jc w:val="center"/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030DF6" w:rsidRPr="00681CC9" w:rsidRDefault="00030DF6" w:rsidP="00FB6B82">
            <w:pPr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1,5х</w:t>
            </w:r>
            <w:r w:rsidRPr="00681CC9">
              <w:rPr>
                <w:rFonts w:ascii="Times New Roman" w:hAnsi="Times New Roman"/>
                <w:vertAlign w:val="superscript"/>
              </w:rPr>
              <w:t>4</w:t>
            </w:r>
            <w:r w:rsidRPr="00681CC9">
              <w:rPr>
                <w:rFonts w:ascii="Times New Roman" w:hAnsi="Times New Roman"/>
              </w:rPr>
              <w:t>у</w:t>
            </w:r>
            <w:r w:rsidRPr="00681CC9">
              <w:rPr>
                <w:rFonts w:ascii="Times New Roman" w:hAnsi="Times New Roman"/>
                <w:vertAlign w:val="superscript"/>
              </w:rPr>
              <w:t>-12</w:t>
            </w:r>
          </w:p>
        </w:tc>
        <w:tc>
          <w:tcPr>
            <w:tcW w:w="1361" w:type="dxa"/>
          </w:tcPr>
          <w:p w:rsidR="00030DF6" w:rsidRPr="00681CC9" w:rsidRDefault="00030DF6" w:rsidP="00FB6B82">
            <w:pPr>
              <w:jc w:val="center"/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1</w:t>
            </w:r>
          </w:p>
        </w:tc>
        <w:tc>
          <w:tcPr>
            <w:tcW w:w="2722" w:type="dxa"/>
          </w:tcPr>
          <w:p w:rsidR="00030DF6" w:rsidRPr="00681CC9" w:rsidRDefault="00030DF6" w:rsidP="00FB6B82">
            <w:pPr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0,75</w:t>
            </w:r>
            <w:r w:rsidRPr="00681CC9">
              <w:rPr>
                <w:rFonts w:ascii="Times New Roman" w:hAnsi="Times New Roman"/>
                <w:lang w:val="en-US"/>
              </w:rPr>
              <w:t>a</w:t>
            </w:r>
            <w:r w:rsidRPr="00681CC9">
              <w:rPr>
                <w:rFonts w:ascii="Times New Roman" w:hAnsi="Times New Roman"/>
                <w:vertAlign w:val="superscript"/>
                <w:lang w:val="en-US"/>
              </w:rPr>
              <w:t>5</w:t>
            </w:r>
            <w:r w:rsidRPr="00681CC9">
              <w:rPr>
                <w:rFonts w:ascii="Times New Roman" w:hAnsi="Times New Roman"/>
                <w:lang w:val="en-US"/>
              </w:rPr>
              <w:t>b</w:t>
            </w:r>
            <w:r w:rsidRPr="00681CC9">
              <w:rPr>
                <w:rFonts w:ascii="Times New Roman" w:hAnsi="Times New Roman"/>
                <w:vertAlign w:val="superscript"/>
                <w:lang w:val="en-US"/>
              </w:rPr>
              <w:t>-4</w:t>
            </w:r>
          </w:p>
        </w:tc>
      </w:tr>
      <w:tr w:rsidR="00030DF6" w:rsidRPr="00681CC9" w:rsidTr="00FB6B82">
        <w:trPr>
          <w:jc w:val="center"/>
        </w:trPr>
        <w:tc>
          <w:tcPr>
            <w:tcW w:w="1401" w:type="dxa"/>
            <w:vAlign w:val="center"/>
          </w:tcPr>
          <w:p w:rsidR="00030DF6" w:rsidRPr="00681CC9" w:rsidRDefault="00030DF6" w:rsidP="00FB6B82">
            <w:pPr>
              <w:jc w:val="center"/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030DF6" w:rsidRPr="00681CC9" w:rsidRDefault="00030DF6" w:rsidP="00FB6B82">
            <w:pPr>
              <w:rPr>
                <w:rFonts w:ascii="Times New Roman" w:eastAsiaTheme="minorEastAsia" w:hAnsi="Times New Roman"/>
                <w:vertAlign w:val="superscript"/>
              </w:rPr>
            </w:pPr>
            <w:r w:rsidRPr="00681CC9">
              <w:rPr>
                <w:rFonts w:ascii="Times New Roman" w:eastAsiaTheme="minorEastAsia" w:hAnsi="Times New Roman"/>
              </w:rPr>
              <w:t>а</w:t>
            </w:r>
            <w:r w:rsidRPr="00681CC9">
              <w:rPr>
                <w:rFonts w:ascii="Times New Roman" w:eastAsiaTheme="minorEastAsia" w:hAnsi="Times New Roman"/>
                <w:vertAlign w:val="superscript"/>
              </w:rPr>
              <w:t>3</w:t>
            </w:r>
          </w:p>
        </w:tc>
        <w:tc>
          <w:tcPr>
            <w:tcW w:w="1361" w:type="dxa"/>
            <w:vAlign w:val="center"/>
          </w:tcPr>
          <w:p w:rsidR="00030DF6" w:rsidRPr="00681CC9" w:rsidRDefault="00030DF6" w:rsidP="00FB6B82">
            <w:pPr>
              <w:jc w:val="center"/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2</w:t>
            </w:r>
          </w:p>
        </w:tc>
        <w:tc>
          <w:tcPr>
            <w:tcW w:w="2722" w:type="dxa"/>
          </w:tcPr>
          <w:p w:rsidR="00030DF6" w:rsidRPr="00681CC9" w:rsidRDefault="00030DF6" w:rsidP="00FB6B82">
            <w:pPr>
              <w:rPr>
                <w:rFonts w:ascii="Times New Roman" w:eastAsiaTheme="minorEastAsia" w:hAnsi="Times New Roman"/>
              </w:rPr>
            </w:pPr>
            <w:r w:rsidRPr="00681CC9">
              <w:rPr>
                <w:rFonts w:ascii="Times New Roman" w:eastAsiaTheme="minorEastAsia" w:hAnsi="Times New Roman"/>
              </w:rPr>
              <w:t>а</w:t>
            </w:r>
            <w:r w:rsidRPr="00681CC9">
              <w:rPr>
                <w:rFonts w:ascii="Times New Roman" w:eastAsiaTheme="minorEastAsia" w:hAnsi="Times New Roman"/>
                <w:vertAlign w:val="superscript"/>
              </w:rPr>
              <w:t>32</w:t>
            </w:r>
          </w:p>
        </w:tc>
      </w:tr>
      <w:tr w:rsidR="00030DF6" w:rsidRPr="00681CC9" w:rsidTr="00FB6B82">
        <w:trPr>
          <w:jc w:val="center"/>
        </w:trPr>
        <w:tc>
          <w:tcPr>
            <w:tcW w:w="1401" w:type="dxa"/>
          </w:tcPr>
          <w:p w:rsidR="00030DF6" w:rsidRPr="00681CC9" w:rsidRDefault="00030DF6" w:rsidP="00FB6B82">
            <w:pPr>
              <w:jc w:val="center"/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:rsidR="00030DF6" w:rsidRPr="00681CC9" w:rsidRDefault="00030DF6" w:rsidP="00FB6B82">
            <w:pPr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6</w:t>
            </w:r>
            <w:r w:rsidRPr="00681CC9">
              <w:rPr>
                <w:rFonts w:ascii="Times New Roman" w:eastAsiaTheme="minorEastAsia" w:hAnsi="Times New Roman"/>
                <w:position w:val="-8"/>
                <w:sz w:val="24"/>
                <w:szCs w:val="24"/>
                <w:lang w:eastAsia="ru-RU"/>
              </w:rPr>
              <w:object w:dxaOrig="380" w:dyaOrig="360">
                <v:shape id="_x0000_i1035" type="#_x0000_t75" style="width:18.8pt;height:18.8pt" o:ole="">
                  <v:imagedata r:id="rId25" o:title=""/>
                </v:shape>
                <o:OLEObject Type="Embed" ProgID="Equation.3" ShapeID="_x0000_i1035" DrawAspect="Content" ObjectID="_1727684286" r:id="rId26"/>
              </w:object>
            </w:r>
          </w:p>
        </w:tc>
        <w:tc>
          <w:tcPr>
            <w:tcW w:w="1361" w:type="dxa"/>
          </w:tcPr>
          <w:p w:rsidR="00030DF6" w:rsidRPr="00681CC9" w:rsidRDefault="00030DF6" w:rsidP="00FB6B82">
            <w:pPr>
              <w:jc w:val="center"/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3</w:t>
            </w:r>
          </w:p>
        </w:tc>
        <w:tc>
          <w:tcPr>
            <w:tcW w:w="2722" w:type="dxa"/>
          </w:tcPr>
          <w:p w:rsidR="00030DF6" w:rsidRPr="00681CC9" w:rsidRDefault="00030DF6" w:rsidP="00FB6B82">
            <w:pPr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8</w:t>
            </w:r>
            <w:r w:rsidRPr="00681CC9">
              <w:rPr>
                <w:rFonts w:ascii="Times New Roman" w:eastAsiaTheme="minorEastAsia" w:hAnsi="Times New Roman"/>
                <w:position w:val="-8"/>
                <w:sz w:val="24"/>
                <w:szCs w:val="24"/>
                <w:lang w:eastAsia="ru-RU"/>
              </w:rPr>
              <w:object w:dxaOrig="380" w:dyaOrig="360">
                <v:shape id="_x0000_i1036" type="#_x0000_t75" style="width:18.8pt;height:18.8pt" o:ole="">
                  <v:imagedata r:id="rId27" o:title=""/>
                </v:shape>
                <o:OLEObject Type="Embed" ProgID="Equation.3" ShapeID="_x0000_i1036" DrawAspect="Content" ObjectID="_1727684287" r:id="rId28"/>
              </w:object>
            </w:r>
          </w:p>
        </w:tc>
      </w:tr>
      <w:tr w:rsidR="00030DF6" w:rsidRPr="00681CC9" w:rsidTr="00FB6B82">
        <w:trPr>
          <w:jc w:val="center"/>
        </w:trPr>
        <w:tc>
          <w:tcPr>
            <w:tcW w:w="1401" w:type="dxa"/>
          </w:tcPr>
          <w:p w:rsidR="00030DF6" w:rsidRPr="00681CC9" w:rsidRDefault="00030DF6" w:rsidP="00FB6B82">
            <w:pPr>
              <w:jc w:val="center"/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030DF6" w:rsidRPr="00681CC9" w:rsidRDefault="00030DF6" w:rsidP="00FB6B82">
            <w:pPr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Все числа, кроме 0,5 и 2</w:t>
            </w:r>
          </w:p>
        </w:tc>
        <w:tc>
          <w:tcPr>
            <w:tcW w:w="1361" w:type="dxa"/>
          </w:tcPr>
          <w:p w:rsidR="00030DF6" w:rsidRPr="00681CC9" w:rsidRDefault="00030DF6" w:rsidP="00FB6B82">
            <w:pPr>
              <w:jc w:val="center"/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4</w:t>
            </w:r>
          </w:p>
        </w:tc>
        <w:tc>
          <w:tcPr>
            <w:tcW w:w="2722" w:type="dxa"/>
          </w:tcPr>
          <w:p w:rsidR="00030DF6" w:rsidRPr="00681CC9" w:rsidRDefault="00030DF6" w:rsidP="00FB6B82">
            <w:pPr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Все числа, кроме -4 и 1</w:t>
            </w:r>
          </w:p>
        </w:tc>
      </w:tr>
      <w:tr w:rsidR="00030DF6" w:rsidRPr="00681CC9" w:rsidTr="00FB6B82">
        <w:trPr>
          <w:jc w:val="center"/>
        </w:trPr>
        <w:tc>
          <w:tcPr>
            <w:tcW w:w="1401" w:type="dxa"/>
          </w:tcPr>
          <w:p w:rsidR="00030DF6" w:rsidRPr="00681CC9" w:rsidRDefault="00030DF6" w:rsidP="00FB6B82">
            <w:pPr>
              <w:jc w:val="center"/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030DF6" w:rsidRPr="00681CC9" w:rsidRDefault="00030DF6" w:rsidP="00FB6B82">
            <w:pPr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тождество</w:t>
            </w:r>
          </w:p>
        </w:tc>
        <w:tc>
          <w:tcPr>
            <w:tcW w:w="1361" w:type="dxa"/>
          </w:tcPr>
          <w:p w:rsidR="00030DF6" w:rsidRPr="00681CC9" w:rsidRDefault="00030DF6" w:rsidP="00FB6B82">
            <w:pPr>
              <w:jc w:val="center"/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5</w:t>
            </w:r>
          </w:p>
        </w:tc>
        <w:tc>
          <w:tcPr>
            <w:tcW w:w="2722" w:type="dxa"/>
          </w:tcPr>
          <w:p w:rsidR="00030DF6" w:rsidRPr="00681CC9" w:rsidRDefault="00030DF6" w:rsidP="00FB6B82">
            <w:pPr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тождество</w:t>
            </w:r>
          </w:p>
        </w:tc>
      </w:tr>
      <w:tr w:rsidR="00030DF6" w:rsidRPr="00681CC9" w:rsidTr="00FB6B82">
        <w:trPr>
          <w:jc w:val="center"/>
        </w:trPr>
        <w:tc>
          <w:tcPr>
            <w:tcW w:w="1401" w:type="dxa"/>
          </w:tcPr>
          <w:p w:rsidR="00030DF6" w:rsidRPr="00681CC9" w:rsidRDefault="00030DF6" w:rsidP="00FB6B82">
            <w:pPr>
              <w:jc w:val="center"/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</w:tcPr>
          <w:p w:rsidR="00030DF6" w:rsidRPr="00681CC9" w:rsidRDefault="00030DF6" w:rsidP="00FB6B82">
            <w:pPr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За 9 дней</w:t>
            </w:r>
          </w:p>
        </w:tc>
        <w:tc>
          <w:tcPr>
            <w:tcW w:w="1361" w:type="dxa"/>
          </w:tcPr>
          <w:p w:rsidR="00030DF6" w:rsidRPr="00681CC9" w:rsidRDefault="00030DF6" w:rsidP="00FB6B82">
            <w:pPr>
              <w:jc w:val="center"/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6</w:t>
            </w:r>
          </w:p>
        </w:tc>
        <w:tc>
          <w:tcPr>
            <w:tcW w:w="2722" w:type="dxa"/>
          </w:tcPr>
          <w:p w:rsidR="00030DF6" w:rsidRPr="00681CC9" w:rsidRDefault="00030DF6" w:rsidP="00FB6B82">
            <w:pPr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3</w:t>
            </w:r>
          </w:p>
        </w:tc>
      </w:tr>
      <w:tr w:rsidR="00030DF6" w:rsidRPr="00681CC9" w:rsidTr="00FB6B82">
        <w:trPr>
          <w:jc w:val="center"/>
        </w:trPr>
        <w:tc>
          <w:tcPr>
            <w:tcW w:w="1401" w:type="dxa"/>
          </w:tcPr>
          <w:p w:rsidR="00030DF6" w:rsidRPr="00681CC9" w:rsidRDefault="00030DF6" w:rsidP="00FB6B82">
            <w:pPr>
              <w:jc w:val="center"/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2835" w:type="dxa"/>
          </w:tcPr>
          <w:p w:rsidR="00030DF6" w:rsidRPr="00681CC9" w:rsidRDefault="00030DF6" w:rsidP="00FB6B82">
            <w:pPr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(р-2)</w:t>
            </w:r>
            <w:r w:rsidRPr="00681CC9">
              <w:rPr>
                <w:rFonts w:ascii="Times New Roman" w:hAnsi="Times New Roman"/>
                <w:vertAlign w:val="superscript"/>
              </w:rPr>
              <w:t>2</w:t>
            </w:r>
            <w:r w:rsidRPr="00681CC9">
              <w:rPr>
                <w:rFonts w:ascii="Times New Roman" w:eastAsiaTheme="minorEastAsia" w:hAnsi="Times New Roman"/>
                <w:position w:val="-4"/>
                <w:sz w:val="24"/>
                <w:szCs w:val="24"/>
                <w:lang w:eastAsia="ru-RU"/>
              </w:rPr>
              <w:object w:dxaOrig="220" w:dyaOrig="240">
                <v:shape id="_x0000_i1037" type="#_x0000_t75" style="width:11.25pt;height:11.9pt" o:ole="">
                  <v:imagedata r:id="rId29" o:title=""/>
                </v:shape>
                <o:OLEObject Type="Embed" ProgID="Equation.3" ShapeID="_x0000_i1037" DrawAspect="Content" ObjectID="_1727684288" r:id="rId30"/>
              </w:object>
            </w:r>
            <w:r w:rsidRPr="00681CC9">
              <w:rPr>
                <w:rFonts w:ascii="Times New Roman" w:hAnsi="Times New Roman"/>
              </w:rPr>
              <w:t>0</w:t>
            </w:r>
          </w:p>
        </w:tc>
        <w:tc>
          <w:tcPr>
            <w:tcW w:w="1361" w:type="dxa"/>
          </w:tcPr>
          <w:p w:rsidR="00030DF6" w:rsidRPr="00681CC9" w:rsidRDefault="00030DF6" w:rsidP="00FB6B82">
            <w:pPr>
              <w:jc w:val="center"/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7</w:t>
            </w:r>
          </w:p>
        </w:tc>
        <w:tc>
          <w:tcPr>
            <w:tcW w:w="2722" w:type="dxa"/>
          </w:tcPr>
          <w:p w:rsidR="00030DF6" w:rsidRPr="00681CC9" w:rsidRDefault="00030DF6" w:rsidP="00FB6B82">
            <w:pPr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(р-2)</w:t>
            </w:r>
            <w:r w:rsidRPr="00681CC9">
              <w:rPr>
                <w:rFonts w:ascii="Times New Roman" w:hAnsi="Times New Roman"/>
                <w:vertAlign w:val="superscript"/>
              </w:rPr>
              <w:t>2</w:t>
            </w:r>
            <w:r w:rsidRPr="00681CC9">
              <w:rPr>
                <w:rFonts w:ascii="Times New Roman" w:hAnsi="Times New Roman"/>
              </w:rPr>
              <w:t>+8</w:t>
            </w:r>
            <w:r w:rsidRPr="00681CC9">
              <w:rPr>
                <w:rFonts w:ascii="Times New Roman" w:hAnsi="Times New Roman"/>
                <w:lang w:val="en-US"/>
              </w:rPr>
              <w:t>&gt;</w:t>
            </w:r>
            <w:r w:rsidRPr="00681CC9">
              <w:rPr>
                <w:rFonts w:ascii="Times New Roman" w:hAnsi="Times New Roman"/>
              </w:rPr>
              <w:t>0</w:t>
            </w:r>
          </w:p>
        </w:tc>
      </w:tr>
      <w:tr w:rsidR="00030DF6" w:rsidRPr="00681CC9" w:rsidTr="00FB6B82">
        <w:trPr>
          <w:jc w:val="center"/>
        </w:trPr>
        <w:tc>
          <w:tcPr>
            <w:tcW w:w="1401" w:type="dxa"/>
          </w:tcPr>
          <w:p w:rsidR="00030DF6" w:rsidRPr="00681CC9" w:rsidRDefault="00030DF6" w:rsidP="00FB6B82">
            <w:pPr>
              <w:jc w:val="center"/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8</w:t>
            </w:r>
          </w:p>
        </w:tc>
        <w:tc>
          <w:tcPr>
            <w:tcW w:w="2835" w:type="dxa"/>
          </w:tcPr>
          <w:p w:rsidR="00030DF6" w:rsidRPr="00681CC9" w:rsidRDefault="00030DF6" w:rsidP="00FB6B82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</w:tcPr>
          <w:p w:rsidR="00030DF6" w:rsidRPr="00681CC9" w:rsidRDefault="00030DF6" w:rsidP="00FB6B82">
            <w:pPr>
              <w:jc w:val="center"/>
              <w:rPr>
                <w:rFonts w:ascii="Times New Roman" w:hAnsi="Times New Roman"/>
              </w:rPr>
            </w:pPr>
            <w:r w:rsidRPr="00681CC9">
              <w:rPr>
                <w:rFonts w:ascii="Times New Roman" w:hAnsi="Times New Roman"/>
              </w:rPr>
              <w:t>8</w:t>
            </w:r>
          </w:p>
        </w:tc>
        <w:tc>
          <w:tcPr>
            <w:tcW w:w="2722" w:type="dxa"/>
          </w:tcPr>
          <w:p w:rsidR="00030DF6" w:rsidRPr="00681CC9" w:rsidRDefault="00030DF6" w:rsidP="00FB6B82">
            <w:pPr>
              <w:rPr>
                <w:rFonts w:ascii="Times New Roman" w:hAnsi="Times New Roman"/>
              </w:rPr>
            </w:pPr>
          </w:p>
        </w:tc>
      </w:tr>
    </w:tbl>
    <w:p w:rsidR="00030DF6" w:rsidRDefault="00030DF6" w:rsidP="00030DF6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</w:p>
    <w:p w:rsidR="00030DF6" w:rsidRPr="00681CC9" w:rsidRDefault="00030DF6" w:rsidP="00030DF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681CC9">
        <w:rPr>
          <w:rFonts w:ascii="Times New Roman" w:hAnsi="Times New Roman"/>
          <w:b/>
          <w:sz w:val="24"/>
        </w:rPr>
        <w:t>Критерии оценивания</w:t>
      </w:r>
    </w:p>
    <w:p w:rsidR="00030DF6" w:rsidRPr="00681CC9" w:rsidRDefault="00030DF6" w:rsidP="00030DF6">
      <w:pPr>
        <w:tabs>
          <w:tab w:val="left" w:pos="3960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681CC9">
        <w:rPr>
          <w:rFonts w:ascii="Times New Roman" w:hAnsi="Times New Roman"/>
          <w:sz w:val="24"/>
        </w:rPr>
        <w:t>При выполнении итоговой работы учащиеся должны подробно описать все этапы решения того или иного номера.</w:t>
      </w:r>
    </w:p>
    <w:p w:rsidR="00030DF6" w:rsidRPr="00681CC9" w:rsidRDefault="00030DF6" w:rsidP="00030DF6">
      <w:pPr>
        <w:tabs>
          <w:tab w:val="left" w:pos="3960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681CC9">
        <w:rPr>
          <w:rFonts w:ascii="Times New Roman" w:hAnsi="Times New Roman"/>
          <w:sz w:val="24"/>
        </w:rPr>
        <w:t>Оценивание работы проводится по следующим критериям:</w:t>
      </w:r>
    </w:p>
    <w:p w:rsidR="00030DF6" w:rsidRPr="00681CC9" w:rsidRDefault="00030DF6" w:rsidP="00030DF6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681CC9">
        <w:rPr>
          <w:rFonts w:ascii="Times New Roman" w:hAnsi="Times New Roman"/>
          <w:b/>
          <w:sz w:val="24"/>
        </w:rPr>
        <w:t>Отметка «5» ставится</w:t>
      </w:r>
      <w:r w:rsidRPr="00681CC9">
        <w:rPr>
          <w:rFonts w:ascii="Times New Roman" w:hAnsi="Times New Roman"/>
          <w:sz w:val="24"/>
        </w:rPr>
        <w:t xml:space="preserve">, если: </w:t>
      </w:r>
    </w:p>
    <w:p w:rsidR="00030DF6" w:rsidRPr="00681CC9" w:rsidRDefault="00030DF6" w:rsidP="00030DF6">
      <w:pPr>
        <w:spacing w:after="0" w:line="240" w:lineRule="auto"/>
        <w:ind w:hanging="284"/>
        <w:jc w:val="both"/>
        <w:rPr>
          <w:rFonts w:ascii="Times New Roman" w:hAnsi="Times New Roman"/>
          <w:sz w:val="24"/>
        </w:rPr>
      </w:pPr>
      <w:r w:rsidRPr="00681CC9">
        <w:rPr>
          <w:rFonts w:ascii="Times New Roman" w:hAnsi="Times New Roman"/>
          <w:sz w:val="24"/>
        </w:rPr>
        <w:t>- правильно выполнены 5 любых заданий из шести;</w:t>
      </w:r>
    </w:p>
    <w:p w:rsidR="00030DF6" w:rsidRPr="00681CC9" w:rsidRDefault="00030DF6" w:rsidP="00030DF6">
      <w:pPr>
        <w:spacing w:after="0" w:line="240" w:lineRule="auto"/>
        <w:ind w:hanging="284"/>
        <w:jc w:val="both"/>
        <w:rPr>
          <w:rFonts w:ascii="Times New Roman" w:hAnsi="Times New Roman"/>
          <w:sz w:val="24"/>
        </w:rPr>
      </w:pPr>
      <w:r w:rsidRPr="00681CC9">
        <w:rPr>
          <w:rFonts w:ascii="Times New Roman" w:hAnsi="Times New Roman"/>
          <w:sz w:val="24"/>
        </w:rPr>
        <w:t xml:space="preserve">- в логических   рассуждениях и обосновании решения нет пробелов и ошибок;  </w:t>
      </w:r>
    </w:p>
    <w:p w:rsidR="00030DF6" w:rsidRPr="00681CC9" w:rsidRDefault="00030DF6" w:rsidP="00030DF6">
      <w:pPr>
        <w:spacing w:after="0" w:line="240" w:lineRule="auto"/>
        <w:ind w:hanging="284"/>
        <w:jc w:val="both"/>
        <w:rPr>
          <w:rFonts w:ascii="Times New Roman" w:hAnsi="Times New Roman"/>
          <w:sz w:val="24"/>
        </w:rPr>
      </w:pPr>
      <w:r w:rsidRPr="00681CC9">
        <w:rPr>
          <w:rFonts w:ascii="Times New Roman" w:hAnsi="Times New Roman"/>
          <w:sz w:val="24"/>
        </w:rPr>
        <w:t xml:space="preserve">- в решении нет математических ошибок (возможна одна неточность, описка, не являющаяся следствием незнания или непонимания учебного материала). </w:t>
      </w:r>
    </w:p>
    <w:p w:rsidR="00030DF6" w:rsidRPr="00681CC9" w:rsidRDefault="00030DF6" w:rsidP="00030DF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681CC9">
        <w:rPr>
          <w:rFonts w:ascii="Times New Roman" w:hAnsi="Times New Roman"/>
          <w:b/>
          <w:sz w:val="24"/>
        </w:rPr>
        <w:t xml:space="preserve">Отметка «4» ставится, если: </w:t>
      </w:r>
    </w:p>
    <w:p w:rsidR="00030DF6" w:rsidRPr="00681CC9" w:rsidRDefault="00030DF6" w:rsidP="00030DF6">
      <w:pPr>
        <w:spacing w:after="0" w:line="240" w:lineRule="auto"/>
        <w:ind w:hanging="284"/>
        <w:jc w:val="both"/>
        <w:rPr>
          <w:rFonts w:ascii="Times New Roman" w:hAnsi="Times New Roman"/>
          <w:sz w:val="24"/>
        </w:rPr>
      </w:pPr>
      <w:r w:rsidRPr="00681CC9">
        <w:rPr>
          <w:rFonts w:ascii="Times New Roman" w:hAnsi="Times New Roman"/>
          <w:sz w:val="24"/>
        </w:rPr>
        <w:t>- правильно выполнены 4 любых задания из шести;</w:t>
      </w:r>
    </w:p>
    <w:p w:rsidR="00030DF6" w:rsidRPr="00681CC9" w:rsidRDefault="00030DF6" w:rsidP="00030DF6">
      <w:pPr>
        <w:spacing w:after="0" w:line="240" w:lineRule="auto"/>
        <w:ind w:hanging="284"/>
        <w:jc w:val="both"/>
        <w:rPr>
          <w:rFonts w:ascii="Times New Roman" w:hAnsi="Times New Roman"/>
          <w:sz w:val="24"/>
        </w:rPr>
      </w:pPr>
      <w:r w:rsidRPr="00681CC9">
        <w:rPr>
          <w:rFonts w:ascii="Times New Roman" w:hAnsi="Times New Roman"/>
          <w:sz w:val="24"/>
        </w:rPr>
        <w:t>-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проверки).</w:t>
      </w:r>
    </w:p>
    <w:p w:rsidR="00030DF6" w:rsidRPr="00681CC9" w:rsidRDefault="00030DF6" w:rsidP="00030DF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681CC9">
        <w:rPr>
          <w:rFonts w:ascii="Times New Roman" w:hAnsi="Times New Roman"/>
          <w:b/>
          <w:sz w:val="24"/>
        </w:rPr>
        <w:t xml:space="preserve">Отметка «3» ставится, если: </w:t>
      </w:r>
    </w:p>
    <w:p w:rsidR="00030DF6" w:rsidRPr="00681CC9" w:rsidRDefault="00030DF6" w:rsidP="00030DF6">
      <w:pPr>
        <w:spacing w:after="0" w:line="240" w:lineRule="auto"/>
        <w:ind w:hanging="284"/>
        <w:jc w:val="both"/>
        <w:rPr>
          <w:rFonts w:ascii="Times New Roman" w:hAnsi="Times New Roman"/>
          <w:sz w:val="24"/>
        </w:rPr>
      </w:pPr>
      <w:r w:rsidRPr="00681CC9">
        <w:rPr>
          <w:rFonts w:ascii="Times New Roman" w:hAnsi="Times New Roman"/>
          <w:sz w:val="24"/>
        </w:rPr>
        <w:t>- правильно выполнены 3 любых задания из шести;</w:t>
      </w:r>
    </w:p>
    <w:p w:rsidR="00030DF6" w:rsidRPr="00681CC9" w:rsidRDefault="00030DF6" w:rsidP="00030DF6">
      <w:pPr>
        <w:spacing w:after="0" w:line="240" w:lineRule="auto"/>
        <w:ind w:hanging="284"/>
        <w:jc w:val="both"/>
        <w:rPr>
          <w:rFonts w:ascii="Times New Roman" w:hAnsi="Times New Roman"/>
          <w:sz w:val="24"/>
        </w:rPr>
      </w:pPr>
      <w:r w:rsidRPr="00681CC9">
        <w:rPr>
          <w:rFonts w:ascii="Times New Roman" w:hAnsi="Times New Roman"/>
          <w:sz w:val="24"/>
        </w:rPr>
        <w:t xml:space="preserve">- работа выполнена полностью, но допущены более одной ошибки или более двух-трех недочетов в выкладках, чертежах, но учащийся владеет обязательными умениями по проверяемой теме. </w:t>
      </w:r>
    </w:p>
    <w:p w:rsidR="00030DF6" w:rsidRPr="00681CC9" w:rsidRDefault="00030DF6" w:rsidP="00030DF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681CC9">
        <w:rPr>
          <w:rFonts w:ascii="Times New Roman" w:hAnsi="Times New Roman"/>
          <w:b/>
          <w:sz w:val="24"/>
        </w:rPr>
        <w:t xml:space="preserve">Отметка «2» ставится, если: </w:t>
      </w:r>
    </w:p>
    <w:p w:rsidR="00030DF6" w:rsidRPr="00681CC9" w:rsidRDefault="00030DF6" w:rsidP="00030DF6">
      <w:pPr>
        <w:spacing w:after="0" w:line="240" w:lineRule="auto"/>
        <w:ind w:hanging="284"/>
        <w:jc w:val="both"/>
        <w:rPr>
          <w:rFonts w:ascii="Times New Roman" w:hAnsi="Times New Roman"/>
          <w:sz w:val="24"/>
        </w:rPr>
      </w:pPr>
      <w:r w:rsidRPr="00681CC9">
        <w:rPr>
          <w:rFonts w:ascii="Times New Roman" w:hAnsi="Times New Roman"/>
          <w:sz w:val="24"/>
        </w:rPr>
        <w:t>- допущены существенные ошибки, показавшие, что учащийся не владеет обязательными умениями по данной теме в полной мере.</w:t>
      </w:r>
    </w:p>
    <w:p w:rsidR="00335179" w:rsidRDefault="00335179"/>
    <w:p w:rsidR="00030DF6" w:rsidRDefault="00030DF6"/>
    <w:p w:rsidR="00030DF6" w:rsidRDefault="00030DF6"/>
    <w:p w:rsidR="00030DF6" w:rsidRDefault="00030DF6"/>
    <w:p w:rsidR="00030DF6" w:rsidRDefault="00030DF6"/>
    <w:p w:rsidR="00030DF6" w:rsidRDefault="00030DF6"/>
    <w:p w:rsidR="00030DF6" w:rsidRDefault="00030DF6"/>
    <w:p w:rsidR="00030DF6" w:rsidRDefault="00030DF6"/>
    <w:p w:rsidR="00030DF6" w:rsidRDefault="00030DF6"/>
    <w:p w:rsidR="00030DF6" w:rsidRDefault="00030DF6"/>
    <w:p w:rsidR="00030DF6" w:rsidRDefault="00030DF6"/>
    <w:p w:rsidR="00030DF6" w:rsidRDefault="00030DF6"/>
    <w:p w:rsidR="00030DF6" w:rsidRDefault="00030DF6"/>
    <w:sectPr w:rsidR="00030DF6" w:rsidSect="008417C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791"/>
    <w:multiLevelType w:val="hybridMultilevel"/>
    <w:tmpl w:val="74B0F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6228C"/>
    <w:multiLevelType w:val="multilevel"/>
    <w:tmpl w:val="2A76228C"/>
    <w:lvl w:ilvl="0">
      <w:start w:val="1"/>
      <w:numFmt w:val="bullet"/>
      <w:pStyle w:val="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2F74EF5"/>
    <w:multiLevelType w:val="hybridMultilevel"/>
    <w:tmpl w:val="74B0F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30DF6"/>
    <w:rsid w:val="00030DF6"/>
    <w:rsid w:val="00335179"/>
    <w:rsid w:val="008417C3"/>
    <w:rsid w:val="00973343"/>
    <w:rsid w:val="00A17C48"/>
    <w:rsid w:val="00AE014F"/>
    <w:rsid w:val="00C14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4F"/>
  </w:style>
  <w:style w:type="paragraph" w:styleId="1">
    <w:name w:val="heading 1"/>
    <w:basedOn w:val="a"/>
    <w:next w:val="a"/>
    <w:link w:val="10"/>
    <w:qFormat/>
    <w:rsid w:val="00030DF6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0DF6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ar-SA"/>
    </w:rPr>
  </w:style>
  <w:style w:type="paragraph" w:styleId="2">
    <w:name w:val="Body Text 2"/>
    <w:basedOn w:val="a"/>
    <w:link w:val="20"/>
    <w:qFormat/>
    <w:rsid w:val="00030DF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2 Знак"/>
    <w:basedOn w:val="a0"/>
    <w:link w:val="2"/>
    <w:rsid w:val="00030DF6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15">
    <w:name w:val="Style15"/>
    <w:basedOn w:val="a"/>
    <w:uiPriority w:val="99"/>
    <w:rsid w:val="00030DF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135">
    <w:name w:val="Font Style135"/>
    <w:basedOn w:val="a0"/>
    <w:uiPriority w:val="99"/>
    <w:rsid w:val="00030DF6"/>
    <w:rPr>
      <w:rFonts w:ascii="Franklin Gothic Medium" w:hAnsi="Franklin Gothic Medium" w:cs="Franklin Gothic Medium"/>
      <w:sz w:val="16"/>
      <w:szCs w:val="16"/>
    </w:rPr>
  </w:style>
  <w:style w:type="paragraph" w:customStyle="1" w:styleId="Style7">
    <w:name w:val="Style7"/>
    <w:basedOn w:val="a"/>
    <w:uiPriority w:val="99"/>
    <w:qFormat/>
    <w:rsid w:val="00030DF6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94">
    <w:name w:val="Style94"/>
    <w:basedOn w:val="a"/>
    <w:uiPriority w:val="99"/>
    <w:qFormat/>
    <w:rsid w:val="00030DF6"/>
    <w:pPr>
      <w:widowControl w:val="0"/>
      <w:autoSpaceDE w:val="0"/>
      <w:autoSpaceDN w:val="0"/>
      <w:adjustRightInd w:val="0"/>
      <w:spacing w:after="0" w:line="389" w:lineRule="exact"/>
      <w:ind w:firstLine="240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44">
    <w:name w:val="Style44"/>
    <w:basedOn w:val="a"/>
    <w:uiPriority w:val="99"/>
    <w:rsid w:val="00030DF6"/>
    <w:pPr>
      <w:widowControl w:val="0"/>
      <w:autoSpaceDE w:val="0"/>
      <w:autoSpaceDN w:val="0"/>
      <w:adjustRightInd w:val="0"/>
      <w:spacing w:after="0" w:line="389" w:lineRule="exact"/>
      <w:ind w:firstLine="182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10">
    <w:name w:val="Style10"/>
    <w:basedOn w:val="a"/>
    <w:uiPriority w:val="99"/>
    <w:qFormat/>
    <w:rsid w:val="00030DF6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030DF6"/>
    <w:pPr>
      <w:widowControl w:val="0"/>
      <w:autoSpaceDE w:val="0"/>
      <w:autoSpaceDN w:val="0"/>
      <w:adjustRightInd w:val="0"/>
      <w:spacing w:after="0" w:line="394" w:lineRule="exact"/>
      <w:jc w:val="right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030D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31">
    <w:name w:val="Style31"/>
    <w:basedOn w:val="a"/>
    <w:uiPriority w:val="99"/>
    <w:qFormat/>
    <w:rsid w:val="00030DF6"/>
    <w:pPr>
      <w:widowControl w:val="0"/>
      <w:autoSpaceDE w:val="0"/>
      <w:autoSpaceDN w:val="0"/>
      <w:adjustRightInd w:val="0"/>
      <w:spacing w:after="0" w:line="240" w:lineRule="exact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78">
    <w:name w:val="Font Style78"/>
    <w:basedOn w:val="a0"/>
    <w:uiPriority w:val="99"/>
    <w:qFormat/>
    <w:rsid w:val="00030DF6"/>
    <w:rPr>
      <w:rFonts w:ascii="Bookman Old Style" w:hAnsi="Bookman Old Style" w:cs="Bookman Old Style"/>
      <w:sz w:val="18"/>
      <w:szCs w:val="18"/>
    </w:rPr>
  </w:style>
  <w:style w:type="paragraph" w:customStyle="1" w:styleId="Style26">
    <w:name w:val="Style26"/>
    <w:basedOn w:val="a"/>
    <w:uiPriority w:val="99"/>
    <w:qFormat/>
    <w:rsid w:val="00030DF6"/>
    <w:pPr>
      <w:widowControl w:val="0"/>
      <w:autoSpaceDE w:val="0"/>
      <w:autoSpaceDN w:val="0"/>
      <w:adjustRightInd w:val="0"/>
      <w:spacing w:after="0" w:line="250" w:lineRule="exact"/>
    </w:pPr>
    <w:rPr>
      <w:rFonts w:ascii="Bookman Old Style" w:hAnsi="Bookman Old Style"/>
      <w:sz w:val="24"/>
      <w:szCs w:val="24"/>
    </w:rPr>
  </w:style>
  <w:style w:type="character" w:customStyle="1" w:styleId="FontStyle74">
    <w:name w:val="Font Style74"/>
    <w:basedOn w:val="a0"/>
    <w:uiPriority w:val="99"/>
    <w:rsid w:val="00030DF6"/>
    <w:rPr>
      <w:rFonts w:ascii="Bookman Old Style" w:hAnsi="Bookman Old Style" w:cs="Bookman Old Style"/>
      <w:i/>
      <w:iCs/>
      <w:sz w:val="18"/>
      <w:szCs w:val="18"/>
    </w:rPr>
  </w:style>
  <w:style w:type="table" w:styleId="a3">
    <w:name w:val="Table Grid"/>
    <w:basedOn w:val="a1"/>
    <w:uiPriority w:val="59"/>
    <w:rsid w:val="00030DF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0DF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uiPriority w:val="34"/>
    <w:qFormat/>
    <w:rsid w:val="00030DF6"/>
    <w:pPr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30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D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1313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KrivopolenovaNI</cp:lastModifiedBy>
  <cp:revision>6</cp:revision>
  <dcterms:created xsi:type="dcterms:W3CDTF">2021-10-15T09:24:00Z</dcterms:created>
  <dcterms:modified xsi:type="dcterms:W3CDTF">2022-10-19T08:31:00Z</dcterms:modified>
</cp:coreProperties>
</file>