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DC" w:rsidRDefault="00FC62DC" w:rsidP="00FC62DC">
      <w:pPr>
        <w:tabs>
          <w:tab w:val="left" w:pos="9288"/>
        </w:tabs>
        <w:ind w:left="4248"/>
        <w:rPr>
          <w:rFonts w:ascii="Times New Roman" w:hAnsi="Times New Roman"/>
          <w:sz w:val="24"/>
          <w:szCs w:val="24"/>
        </w:rPr>
      </w:pPr>
    </w:p>
    <w:p w:rsidR="007E7526" w:rsidRPr="00721A07" w:rsidRDefault="007E7526" w:rsidP="007E7526">
      <w:pPr>
        <w:rPr>
          <w:rFonts w:ascii="Times New Roman" w:hAnsi="Times New Roman" w:cs="Times New Roman"/>
        </w:rPr>
      </w:pPr>
    </w:p>
    <w:p w:rsidR="007E7526" w:rsidRDefault="007E7526" w:rsidP="007E7526"/>
    <w:p w:rsidR="007E7526" w:rsidRDefault="007E7526" w:rsidP="007E7526"/>
    <w:p w:rsidR="007E7526" w:rsidRDefault="007E7526" w:rsidP="007E7526"/>
    <w:p w:rsidR="007E7526" w:rsidRDefault="007E7526" w:rsidP="007E7526"/>
    <w:p w:rsidR="007E7526" w:rsidRDefault="007E7526" w:rsidP="007E7526"/>
    <w:p w:rsidR="007E7526" w:rsidRPr="004343A9" w:rsidRDefault="007E7526" w:rsidP="007E75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43A9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7E7526" w:rsidRPr="004343A9" w:rsidRDefault="007E7526" w:rsidP="007E7526">
      <w:pPr>
        <w:jc w:val="center"/>
        <w:rPr>
          <w:rFonts w:ascii="Times New Roman" w:hAnsi="Times New Roman" w:cs="Times New Roman"/>
          <w:sz w:val="32"/>
          <w:szCs w:val="32"/>
        </w:rPr>
      </w:pPr>
      <w:r w:rsidRPr="004343A9">
        <w:rPr>
          <w:rFonts w:ascii="Times New Roman" w:hAnsi="Times New Roman" w:cs="Times New Roman"/>
          <w:sz w:val="32"/>
          <w:szCs w:val="32"/>
        </w:rPr>
        <w:t>по учебному предмету</w:t>
      </w:r>
    </w:p>
    <w:p w:rsidR="007E7526" w:rsidRPr="004343A9" w:rsidRDefault="007E7526" w:rsidP="007E7526">
      <w:pPr>
        <w:jc w:val="center"/>
        <w:rPr>
          <w:rFonts w:ascii="Times New Roman" w:hAnsi="Times New Roman" w:cs="Times New Roman"/>
          <w:sz w:val="32"/>
          <w:szCs w:val="32"/>
        </w:rPr>
      </w:pPr>
      <w:r w:rsidRPr="004343A9">
        <w:rPr>
          <w:rFonts w:ascii="Times New Roman" w:hAnsi="Times New Roman" w:cs="Times New Roman"/>
          <w:sz w:val="32"/>
          <w:szCs w:val="32"/>
        </w:rPr>
        <w:t>«Биология»</w:t>
      </w:r>
    </w:p>
    <w:p w:rsidR="007E7526" w:rsidRPr="004343A9" w:rsidRDefault="007E7526" w:rsidP="007E752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E7526" w:rsidRPr="004343A9" w:rsidRDefault="007E7526" w:rsidP="007E7526">
      <w:pPr>
        <w:rPr>
          <w:rFonts w:ascii="Times New Roman" w:hAnsi="Times New Roman" w:cs="Times New Roman"/>
          <w:sz w:val="32"/>
          <w:szCs w:val="32"/>
        </w:rPr>
      </w:pPr>
    </w:p>
    <w:p w:rsidR="007E7526" w:rsidRPr="00F46532" w:rsidRDefault="007E7526" w:rsidP="007E7526">
      <w:pPr>
        <w:rPr>
          <w:rFonts w:ascii="Times New Roman" w:hAnsi="Times New Roman" w:cs="Times New Roman"/>
          <w:b/>
          <w:sz w:val="32"/>
          <w:szCs w:val="32"/>
        </w:rPr>
      </w:pPr>
      <w:r w:rsidRPr="00F46532">
        <w:rPr>
          <w:rFonts w:ascii="Times New Roman" w:hAnsi="Times New Roman" w:cs="Times New Roman"/>
          <w:b/>
          <w:sz w:val="32"/>
          <w:szCs w:val="32"/>
        </w:rPr>
        <w:t xml:space="preserve">Составитель: </w:t>
      </w:r>
      <w:proofErr w:type="spellStart"/>
      <w:r w:rsidRPr="00F46532">
        <w:rPr>
          <w:rFonts w:ascii="Times New Roman" w:hAnsi="Times New Roman" w:cs="Times New Roman"/>
          <w:b/>
          <w:sz w:val="32"/>
          <w:szCs w:val="32"/>
        </w:rPr>
        <w:t>Бузейчук</w:t>
      </w:r>
      <w:proofErr w:type="spellEnd"/>
      <w:r w:rsidRPr="00F46532">
        <w:rPr>
          <w:rFonts w:ascii="Times New Roman" w:hAnsi="Times New Roman" w:cs="Times New Roman"/>
          <w:b/>
          <w:sz w:val="32"/>
          <w:szCs w:val="32"/>
        </w:rPr>
        <w:t xml:space="preserve"> Екатерина Васильевна</w:t>
      </w:r>
    </w:p>
    <w:p w:rsidR="007E7526" w:rsidRPr="00F46532" w:rsidRDefault="007E7526" w:rsidP="007E7526">
      <w:pPr>
        <w:rPr>
          <w:rFonts w:ascii="Times New Roman" w:hAnsi="Times New Roman" w:cs="Times New Roman"/>
          <w:b/>
          <w:sz w:val="32"/>
          <w:szCs w:val="32"/>
        </w:rPr>
      </w:pPr>
      <w:r w:rsidRPr="00F46532">
        <w:rPr>
          <w:rFonts w:ascii="Times New Roman" w:hAnsi="Times New Roman" w:cs="Times New Roman"/>
          <w:b/>
          <w:sz w:val="32"/>
          <w:szCs w:val="32"/>
        </w:rPr>
        <w:t>Класс:   8</w:t>
      </w:r>
    </w:p>
    <w:p w:rsidR="007E7526" w:rsidRPr="00F46532" w:rsidRDefault="007E7526" w:rsidP="007E7526">
      <w:pPr>
        <w:rPr>
          <w:rFonts w:ascii="Times New Roman" w:hAnsi="Times New Roman" w:cs="Times New Roman"/>
          <w:b/>
          <w:sz w:val="32"/>
          <w:szCs w:val="32"/>
        </w:rPr>
      </w:pPr>
      <w:r w:rsidRPr="00F46532">
        <w:rPr>
          <w:rFonts w:ascii="Times New Roman" w:hAnsi="Times New Roman" w:cs="Times New Roman"/>
          <w:b/>
          <w:sz w:val="32"/>
          <w:szCs w:val="32"/>
        </w:rPr>
        <w:t>Всего часов в год:  68</w:t>
      </w:r>
    </w:p>
    <w:p w:rsidR="007E7526" w:rsidRPr="00F46532" w:rsidRDefault="007E7526" w:rsidP="007E7526">
      <w:pPr>
        <w:rPr>
          <w:rFonts w:ascii="Times New Roman" w:hAnsi="Times New Roman" w:cs="Times New Roman"/>
          <w:b/>
          <w:sz w:val="32"/>
          <w:szCs w:val="32"/>
        </w:rPr>
      </w:pPr>
      <w:r w:rsidRPr="00F46532">
        <w:rPr>
          <w:rFonts w:ascii="Times New Roman" w:hAnsi="Times New Roman" w:cs="Times New Roman"/>
          <w:b/>
          <w:sz w:val="32"/>
          <w:szCs w:val="32"/>
        </w:rPr>
        <w:t>Всего часов в неделю: 2</w:t>
      </w:r>
    </w:p>
    <w:p w:rsidR="007E7526" w:rsidRDefault="007E7526" w:rsidP="007E7526"/>
    <w:p w:rsidR="007E7526" w:rsidRDefault="007E7526" w:rsidP="007E7526"/>
    <w:p w:rsidR="007E7526" w:rsidRDefault="007E7526" w:rsidP="007E7526"/>
    <w:p w:rsidR="007E7526" w:rsidRDefault="007E7526" w:rsidP="007E7526"/>
    <w:p w:rsidR="007E7526" w:rsidRDefault="007E7526" w:rsidP="007E7526"/>
    <w:p w:rsidR="007E7526" w:rsidRDefault="007E7526" w:rsidP="007E7526"/>
    <w:p w:rsidR="007E7526" w:rsidRDefault="007E7526" w:rsidP="007E7526"/>
    <w:p w:rsidR="007E7526" w:rsidRDefault="007E7526" w:rsidP="007E7526"/>
    <w:p w:rsidR="004343A9" w:rsidRDefault="004343A9" w:rsidP="007E7526"/>
    <w:p w:rsidR="004343A9" w:rsidRDefault="004343A9" w:rsidP="007E7526"/>
    <w:p w:rsidR="007E7526" w:rsidRDefault="007E7526" w:rsidP="007E7526"/>
    <w:p w:rsidR="007E7526" w:rsidRDefault="007E7526" w:rsidP="00A85B73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A5C60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 xml:space="preserve">Планируемые  результаты освоения учебного предмета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–</w:t>
      </w:r>
      <w:r w:rsidRPr="00CA5C6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биология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11018" w:rsidRPr="007E7526" w:rsidRDefault="004343A9" w:rsidP="00A85B73">
      <w:pPr>
        <w:pStyle w:val="a5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Предметные:</w:t>
      </w:r>
    </w:p>
    <w:p w:rsidR="00911018" w:rsidRPr="004E3586" w:rsidRDefault="00911018" w:rsidP="00A85B73">
      <w:pPr>
        <w:pStyle w:val="a5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4E3586">
        <w:rPr>
          <w:rFonts w:ascii="Times New Roman" w:hAnsi="Times New Roman"/>
          <w:iCs/>
          <w:snapToGrid w:val="0"/>
          <w:sz w:val="24"/>
          <w:szCs w:val="24"/>
        </w:rPr>
        <w:t>Учащиеся должны знать: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napToGrid w:val="0"/>
          <w:sz w:val="24"/>
          <w:szCs w:val="24"/>
        </w:rPr>
      </w:pPr>
      <w:r w:rsidRPr="007E7526">
        <w:rPr>
          <w:rFonts w:ascii="Times New Roman" w:hAnsi="Times New Roman"/>
          <w:snapToGrid w:val="0"/>
          <w:sz w:val="24"/>
          <w:szCs w:val="24"/>
        </w:rPr>
        <w:t xml:space="preserve">- </w:t>
      </w:r>
      <w:r w:rsidR="007E7526" w:rsidRPr="007E7526">
        <w:rPr>
          <w:rFonts w:ascii="Times New Roman" w:hAnsi="Times New Roman"/>
          <w:snapToGrid w:val="0"/>
          <w:sz w:val="24"/>
          <w:szCs w:val="24"/>
        </w:rPr>
        <w:t>.</w:t>
      </w:r>
      <w:r w:rsidRPr="007E7526">
        <w:rPr>
          <w:rFonts w:ascii="Times New Roman" w:hAnsi="Times New Roman"/>
          <w:snapToGrid w:val="0"/>
          <w:sz w:val="24"/>
          <w:szCs w:val="24"/>
        </w:rPr>
        <w:t xml:space="preserve"> и процессов жизнедеятельности клетки</w:t>
      </w:r>
      <w:proofErr w:type="gramStart"/>
      <w:r w:rsidRPr="007E7526">
        <w:rPr>
          <w:rFonts w:ascii="Times New Roman" w:hAnsi="Times New Roman"/>
          <w:snapToGrid w:val="0"/>
          <w:sz w:val="24"/>
          <w:szCs w:val="24"/>
        </w:rPr>
        <w:t>.т</w:t>
      </w:r>
      <w:proofErr w:type="gramEnd"/>
      <w:r w:rsidRPr="007E7526">
        <w:rPr>
          <w:rFonts w:ascii="Times New Roman" w:hAnsi="Times New Roman"/>
          <w:snapToGrid w:val="0"/>
          <w:sz w:val="24"/>
          <w:szCs w:val="24"/>
        </w:rPr>
        <w:t>каней, органов и систем органов человеческого организма;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7526">
        <w:rPr>
          <w:rFonts w:ascii="Times New Roman" w:hAnsi="Times New Roman"/>
          <w:iCs/>
          <w:sz w:val="24"/>
          <w:szCs w:val="24"/>
        </w:rPr>
        <w:t>- сущность биологических процессов</w:t>
      </w:r>
      <w:r w:rsidRPr="007E7526">
        <w:rPr>
          <w:rFonts w:ascii="Times New Roman" w:hAnsi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раздражимость,;</w:t>
      </w:r>
      <w:proofErr w:type="gramEnd"/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E7526">
        <w:rPr>
          <w:rFonts w:ascii="Times New Roman" w:hAnsi="Times New Roman"/>
          <w:sz w:val="24"/>
          <w:szCs w:val="24"/>
        </w:rPr>
        <w:t>- заболевания и заболевания систем органов, а также меры их профилактики;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E7526">
        <w:rPr>
          <w:rFonts w:ascii="Times New Roman" w:hAnsi="Times New Roman"/>
          <w:sz w:val="24"/>
          <w:szCs w:val="24"/>
        </w:rPr>
        <w:t>- вклады отечественных учёных в развитие наук: анатомии, физиологии, психологии, гигиены, медицины</w:t>
      </w:r>
    </w:p>
    <w:p w:rsidR="00911018" w:rsidRPr="004E3586" w:rsidRDefault="00911018" w:rsidP="00A85B73">
      <w:pPr>
        <w:pStyle w:val="a5"/>
        <w:jc w:val="both"/>
        <w:rPr>
          <w:rFonts w:ascii="Times New Roman" w:hAnsi="Times New Roman"/>
          <w:snapToGrid w:val="0"/>
          <w:sz w:val="24"/>
          <w:szCs w:val="24"/>
        </w:rPr>
      </w:pPr>
      <w:r w:rsidRPr="004E3586">
        <w:rPr>
          <w:rFonts w:ascii="Times New Roman" w:hAnsi="Times New Roman"/>
          <w:iCs/>
          <w:snapToGrid w:val="0"/>
          <w:sz w:val="24"/>
          <w:szCs w:val="24"/>
        </w:rPr>
        <w:t>Учащиеся должны уметь: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E7526">
        <w:rPr>
          <w:rFonts w:ascii="Times New Roman" w:hAnsi="Times New Roman"/>
          <w:sz w:val="24"/>
          <w:szCs w:val="24"/>
        </w:rPr>
        <w:t>-выделять существенные признаки строения и функционирования органов человеческого организма;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E7526">
        <w:rPr>
          <w:rFonts w:ascii="Times New Roman" w:hAnsi="Times New Roman"/>
          <w:sz w:val="24"/>
          <w:szCs w:val="24"/>
        </w:rPr>
        <w:t>- объяснять</w:t>
      </w:r>
      <w:proofErr w:type="gramStart"/>
      <w:r w:rsidRPr="007E7526">
        <w:rPr>
          <w:rFonts w:ascii="Times New Roman" w:hAnsi="Times New Roman"/>
          <w:sz w:val="24"/>
          <w:szCs w:val="24"/>
        </w:rPr>
        <w:t>:р</w:t>
      </w:r>
      <w:proofErr w:type="gramEnd"/>
      <w:r w:rsidRPr="007E7526">
        <w:rPr>
          <w:rFonts w:ascii="Times New Roman" w:hAnsi="Times New Roman"/>
          <w:sz w:val="24"/>
          <w:szCs w:val="24"/>
        </w:rPr>
        <w:t xml:space="preserve">оль биологии в формировании современной естественнонаучной картины мира, в практической деятельности людей и самого ученика;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E7526">
        <w:rPr>
          <w:rFonts w:ascii="Times New Roman" w:hAnsi="Times New Roman"/>
          <w:sz w:val="24"/>
          <w:szCs w:val="24"/>
        </w:rPr>
        <w:t>-  в системе моральных норм ценностей по отношениюк собственному здоровью и здоровью других людей;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E7526">
        <w:rPr>
          <w:rFonts w:ascii="Times New Roman" w:hAnsi="Times New Roman"/>
          <w:sz w:val="24"/>
          <w:szCs w:val="24"/>
        </w:rPr>
        <w:t>- проводить несложные биологические эксперименты и объяснять их результаты;</w:t>
      </w:r>
    </w:p>
    <w:p w:rsidR="00911018" w:rsidRPr="007E7526" w:rsidRDefault="00911018" w:rsidP="00A85B7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E7526">
        <w:rPr>
          <w:rFonts w:ascii="Times New Roman" w:hAnsi="Times New Roman"/>
          <w:sz w:val="24"/>
          <w:szCs w:val="24"/>
        </w:rPr>
        <w:t xml:space="preserve"> -получать информацию об организме человека из разных источников</w:t>
      </w:r>
    </w:p>
    <w:p w:rsidR="007E7526" w:rsidRPr="00CA5C60" w:rsidRDefault="007E7526" w:rsidP="00A85B7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5C60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911018" w:rsidRPr="007E7526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color w:val="000000"/>
          <w:sz w:val="21"/>
          <w:szCs w:val="21"/>
        </w:rPr>
      </w:pPr>
      <w:r w:rsidRPr="009F02BA">
        <w:rPr>
          <w:rFonts w:ascii="SchoolBookCSanPin" w:hAnsi="SchoolBookCSanPin"/>
          <w:b/>
          <w:bCs/>
          <w:color w:val="000000"/>
          <w:sz w:val="21"/>
          <w:szCs w:val="21"/>
        </w:rPr>
        <w:t xml:space="preserve">Биология. Человек </w:t>
      </w:r>
      <w:r w:rsidR="007E7526">
        <w:rPr>
          <w:rFonts w:ascii="SchoolBookCSanPin" w:hAnsi="SchoolBookCSanPin"/>
          <w:b/>
          <w:bCs/>
          <w:color w:val="000000"/>
          <w:sz w:val="21"/>
          <w:szCs w:val="21"/>
        </w:rPr>
        <w:t xml:space="preserve">.   </w:t>
      </w:r>
      <w:r w:rsidRPr="005B73C4">
        <w:rPr>
          <w:rFonts w:ascii="SchoolBookCSanPin" w:hAnsi="SchoolBookCSanPin"/>
          <w:b/>
          <w:bCs/>
          <w:sz w:val="24"/>
          <w:szCs w:val="24"/>
        </w:rPr>
        <w:t>8 класс</w:t>
      </w:r>
      <w:r w:rsidR="007E7526">
        <w:rPr>
          <w:rFonts w:ascii="SchoolBookCSanPin" w:hAnsi="SchoolBookCSanPin"/>
          <w:b/>
          <w:bCs/>
          <w:color w:val="000000"/>
          <w:sz w:val="21"/>
          <w:szCs w:val="21"/>
        </w:rPr>
        <w:t xml:space="preserve">        </w:t>
      </w:r>
      <w:r w:rsidR="00FC62DC">
        <w:rPr>
          <w:rFonts w:ascii="SchoolBookCSanPin" w:hAnsi="SchoolBookCSanPin"/>
          <w:b/>
          <w:bCs/>
          <w:sz w:val="24"/>
          <w:szCs w:val="24"/>
        </w:rPr>
        <w:t xml:space="preserve">(68 </w:t>
      </w:r>
      <w:r w:rsidRPr="005B73C4">
        <w:rPr>
          <w:rFonts w:ascii="SchoolBookCSanPin" w:hAnsi="SchoolBookCSanPin"/>
          <w:b/>
          <w:bCs/>
          <w:sz w:val="24"/>
          <w:szCs w:val="24"/>
        </w:rPr>
        <w:t>часов, 2 часа в неделю)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i/>
          <w:iCs/>
          <w:sz w:val="24"/>
          <w:szCs w:val="24"/>
        </w:rPr>
      </w:pPr>
      <w:r w:rsidRPr="005B73C4">
        <w:rPr>
          <w:rFonts w:ascii="SchoolBookCSanPin" w:hAnsi="SchoolBookCSanPin"/>
          <w:b/>
          <w:bCs/>
          <w:sz w:val="24"/>
          <w:szCs w:val="24"/>
        </w:rPr>
        <w:t>Раздел 1. Введение</w:t>
      </w:r>
      <w:r w:rsidRPr="00812AD7">
        <w:rPr>
          <w:rFonts w:ascii="SchoolBookCSanPin" w:hAnsi="SchoolBookCSanPin"/>
          <w:b/>
          <w:bCs/>
          <w:sz w:val="24"/>
          <w:szCs w:val="24"/>
        </w:rPr>
        <w:t xml:space="preserve">. </w:t>
      </w:r>
      <w:r w:rsidRPr="00812AD7">
        <w:rPr>
          <w:rFonts w:ascii="SchoolBookCSanPin" w:hAnsi="SchoolBookCSanPin"/>
          <w:iCs/>
          <w:sz w:val="24"/>
          <w:szCs w:val="24"/>
        </w:rPr>
        <w:t>(1 часа)</w:t>
      </w:r>
    </w:p>
    <w:p w:rsidR="007E7526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i/>
          <w:iCs/>
          <w:sz w:val="24"/>
          <w:szCs w:val="24"/>
        </w:rPr>
      </w:pPr>
      <w:r w:rsidRPr="005B73C4">
        <w:rPr>
          <w:rFonts w:ascii="SchoolBookCSanPin" w:hAnsi="SchoolBookCSanPin"/>
          <w:b/>
          <w:bCs/>
          <w:sz w:val="24"/>
          <w:szCs w:val="24"/>
        </w:rPr>
        <w:t>Раздел 2. Происхождение человека</w:t>
      </w:r>
      <w:r w:rsidRPr="005B73C4">
        <w:rPr>
          <w:rFonts w:ascii="SchoolBookCSanPin" w:hAnsi="SchoolBookCSanPin"/>
          <w:iCs/>
          <w:sz w:val="24"/>
          <w:szCs w:val="24"/>
        </w:rPr>
        <w:t>(</w:t>
      </w:r>
      <w:r w:rsidRPr="005B73C4">
        <w:rPr>
          <w:rFonts w:ascii="SchoolBookCSanPin" w:hAnsi="SchoolBookCSanPin"/>
          <w:i/>
          <w:iCs/>
          <w:sz w:val="24"/>
          <w:szCs w:val="24"/>
        </w:rPr>
        <w:t>3 часа</w:t>
      </w:r>
      <w:r w:rsidRPr="005B73C4">
        <w:rPr>
          <w:rFonts w:ascii="SchoolBookCSanPin" w:hAnsi="SchoolBookCSanPin"/>
          <w:iCs/>
          <w:sz w:val="24"/>
          <w:szCs w:val="24"/>
        </w:rPr>
        <w:t>)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493C79">
        <w:rPr>
          <w:rFonts w:ascii="SchoolBookCSanPin" w:hAnsi="SchoolBookCSanPin"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Модель «Происхождение человека». Модели остатков древней культуры человека.</w:t>
      </w:r>
    </w:p>
    <w:p w:rsidR="00911018" w:rsidRPr="00812AD7" w:rsidRDefault="00911018" w:rsidP="00A85B73">
      <w:pPr>
        <w:widowControl w:val="0"/>
        <w:spacing w:line="226" w:lineRule="exact"/>
        <w:jc w:val="both"/>
        <w:rPr>
          <w:rFonts w:ascii="SchoolBookCSanPin" w:hAnsi="SchoolBookCSanPin"/>
          <w:b/>
          <w:snapToGrid w:val="0"/>
          <w:sz w:val="24"/>
          <w:szCs w:val="24"/>
        </w:rPr>
      </w:pPr>
      <w:r w:rsidRPr="005B73C4">
        <w:rPr>
          <w:rFonts w:ascii="SchoolBookCSanPin" w:hAnsi="SchoolBookCSanPin"/>
          <w:b/>
          <w:snapToGrid w:val="0"/>
          <w:sz w:val="24"/>
          <w:szCs w:val="24"/>
        </w:rPr>
        <w:t>Экскурсия</w:t>
      </w:r>
      <w:r w:rsidR="007E7526">
        <w:rPr>
          <w:rFonts w:ascii="SchoolBookCSanPin" w:hAnsi="SchoolBookCSanPin"/>
          <w:b/>
          <w:snapToGrid w:val="0"/>
          <w:sz w:val="24"/>
          <w:szCs w:val="24"/>
        </w:rPr>
        <w:t xml:space="preserve">: </w:t>
      </w:r>
      <w:r w:rsidR="007E7526">
        <w:rPr>
          <w:rFonts w:ascii="SchoolBookCSanPin" w:hAnsi="SchoolBookCSanPin"/>
          <w:snapToGrid w:val="0"/>
          <w:sz w:val="24"/>
          <w:szCs w:val="24"/>
        </w:rPr>
        <w:t>«</w:t>
      </w:r>
      <w:r w:rsidRPr="005B73C4">
        <w:rPr>
          <w:rFonts w:ascii="SchoolBookCSanPin" w:hAnsi="SchoolBookCSanPin"/>
          <w:snapToGrid w:val="0"/>
          <w:sz w:val="24"/>
          <w:szCs w:val="24"/>
        </w:rPr>
        <w:t xml:space="preserve">Происхождение </w:t>
      </w:r>
      <w:r w:rsidRPr="00812AD7">
        <w:rPr>
          <w:rFonts w:ascii="SchoolBookCSanPin" w:hAnsi="SchoolBookCSanPin"/>
          <w:snapToGrid w:val="0"/>
          <w:sz w:val="24"/>
          <w:szCs w:val="24"/>
        </w:rPr>
        <w:t>человека»</w:t>
      </w:r>
    </w:p>
    <w:p w:rsidR="00911018" w:rsidRPr="00812AD7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iCs/>
          <w:sz w:val="24"/>
          <w:szCs w:val="24"/>
        </w:rPr>
      </w:pPr>
      <w:r w:rsidRPr="00812AD7">
        <w:rPr>
          <w:rFonts w:ascii="SchoolBookCSanPin" w:hAnsi="SchoolBookCSanPin"/>
          <w:b/>
          <w:bCs/>
          <w:sz w:val="24"/>
          <w:szCs w:val="24"/>
        </w:rPr>
        <w:t>Раздел 3. Строение организма</w:t>
      </w:r>
      <w:r w:rsidRPr="00812AD7">
        <w:rPr>
          <w:rFonts w:ascii="SchoolBookCSanPin" w:hAnsi="SchoolBookCSanPin"/>
          <w:iCs/>
          <w:sz w:val="24"/>
          <w:szCs w:val="24"/>
        </w:rPr>
        <w:t>(4 часа)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Общий обзор организма Уровни организации. Структура тела. Органы и системы органов. Клеточное строение организма. Ткани. </w:t>
      </w:r>
      <w:r w:rsidR="007E7526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</w:t>
      </w:r>
      <w:r w:rsidR="007E7526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Ткани. Образование тканей. Эпителиальные, соединительные, мышечные, нервная ткани. Строение и функция нейрона. Синапс.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812AD7">
        <w:rPr>
          <w:rFonts w:ascii="SchoolBookCSanPin" w:hAnsi="SchoolBookCSanPin"/>
          <w:sz w:val="24"/>
          <w:szCs w:val="24"/>
        </w:rPr>
        <w:t xml:space="preserve">Разложение </w:t>
      </w:r>
      <w:proofErr w:type="spellStart"/>
      <w:r w:rsidRPr="00812AD7">
        <w:rPr>
          <w:rFonts w:ascii="SchoolBookCSanPin" w:hAnsi="SchoolBookCSanPin"/>
          <w:sz w:val="24"/>
          <w:szCs w:val="24"/>
        </w:rPr>
        <w:t>пероксида</w:t>
      </w:r>
      <w:proofErr w:type="spellEnd"/>
      <w:r w:rsidRPr="00812AD7">
        <w:rPr>
          <w:rFonts w:ascii="SchoolBookCSanPin" w:hAnsi="SchoolBookCSanPin"/>
          <w:sz w:val="24"/>
          <w:szCs w:val="24"/>
        </w:rPr>
        <w:t xml:space="preserve"> водорода ферментом каталазой.</w:t>
      </w:r>
    </w:p>
    <w:p w:rsidR="00911018" w:rsidRPr="007E7526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 w:rsidR="007E7526" w:rsidRPr="00812AD7">
        <w:rPr>
          <w:rFonts w:ascii="SchoolBookCSanPin" w:hAnsi="SchoolBookCSanPin"/>
          <w:sz w:val="24"/>
          <w:szCs w:val="24"/>
        </w:rPr>
        <w:t>:</w:t>
      </w:r>
      <w:r w:rsidR="007E7526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Рассматривание клеток и тканей в оптический микроскоп. Микропрепараты клетки, эпителиальной, соединительной, мышечной и нервной тканей.</w:t>
      </w:r>
      <w:r w:rsidR="007E7526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 xml:space="preserve">Рефлекторная регуляция органов и систем организма. Центральная и периферическая части нервной </w:t>
      </w:r>
      <w:r w:rsidRPr="005B73C4">
        <w:rPr>
          <w:rFonts w:ascii="SchoolBookCSanPin" w:hAnsi="SchoolBookCSanPin"/>
          <w:sz w:val="24"/>
          <w:szCs w:val="24"/>
        </w:rPr>
        <w:lastRenderedPageBreak/>
        <w:t>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  <w:r w:rsidR="007E7526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Самонаблюдение мигательного рефлекса и условия его проявления и торможения. Коленный рефлекс и др.</w:t>
      </w:r>
    </w:p>
    <w:p w:rsidR="00A85B73" w:rsidRPr="004E3586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snapToGrid w:val="0"/>
          <w:sz w:val="24"/>
          <w:szCs w:val="24"/>
        </w:rPr>
      </w:pPr>
      <w:r w:rsidRPr="005B73C4">
        <w:rPr>
          <w:rFonts w:ascii="SchoolBookCSanPin" w:hAnsi="SchoolBookCSanPin"/>
          <w:b/>
          <w:bCs/>
          <w:sz w:val="24"/>
          <w:szCs w:val="24"/>
        </w:rPr>
        <w:t>Раздел 4.</w:t>
      </w:r>
      <w:r w:rsidR="00A85B73" w:rsidRPr="005B73C4">
        <w:rPr>
          <w:rFonts w:ascii="SchoolBookCSanPin" w:hAnsi="SchoolBookCSanPin"/>
          <w:b/>
          <w:bCs/>
          <w:sz w:val="24"/>
          <w:szCs w:val="24"/>
        </w:rPr>
        <w:t>. Нервная система</w:t>
      </w:r>
      <w:r w:rsidR="00A85B73" w:rsidRPr="00812AD7">
        <w:rPr>
          <w:rFonts w:ascii="SchoolBookCSanPin" w:hAnsi="SchoolBookCSanPin"/>
          <w:iCs/>
          <w:sz w:val="24"/>
          <w:szCs w:val="24"/>
        </w:rPr>
        <w:t>(5 часов)</w:t>
      </w:r>
    </w:p>
    <w:p w:rsidR="00A85B73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Значение нервной системы. Мозг и психика. Строение нервной системы: спинной и головной мозг — центральная нервная система, нервы и нервные узлы 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</w:r>
      <w:r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:rsidR="00A85B73" w:rsidRPr="00493C79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812AD7">
        <w:rPr>
          <w:rFonts w:ascii="SchoolBookCSanPin" w:hAnsi="SchoolBookCSanPin"/>
          <w:sz w:val="24"/>
          <w:szCs w:val="24"/>
        </w:rPr>
        <w:t>Модель головного мозга человека.</w:t>
      </w:r>
    </w:p>
    <w:p w:rsidR="00A85B73" w:rsidRPr="00493C79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 xml:space="preserve">Пальценосовая проба и особенности движений, связанных с функциями мозжечка и среднего мозга. </w:t>
      </w:r>
    </w:p>
    <w:p w:rsidR="004E3586" w:rsidRPr="00812AD7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 xml:space="preserve">Раздел 5. </w:t>
      </w:r>
      <w:r w:rsidR="004E3586" w:rsidRPr="005B73C4">
        <w:rPr>
          <w:rFonts w:ascii="SchoolBookCSanPin" w:hAnsi="SchoolBookCSanPin"/>
          <w:b/>
          <w:bCs/>
          <w:sz w:val="24"/>
          <w:szCs w:val="24"/>
        </w:rPr>
        <w:t xml:space="preserve">Опорно-двигательная система </w:t>
      </w:r>
      <w:r w:rsidR="004E3586" w:rsidRPr="00812AD7">
        <w:rPr>
          <w:rFonts w:ascii="SchoolBookCSanPin" w:hAnsi="SchoolBookCSanPin"/>
          <w:iCs/>
          <w:sz w:val="24"/>
          <w:szCs w:val="24"/>
        </w:rPr>
        <w:t>(7 часов)</w:t>
      </w:r>
    </w:p>
    <w:p w:rsidR="004E3586" w:rsidRPr="005B73C4" w:rsidRDefault="004E3586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Скелет и мышцы, их функции. Химический состав костей, их макр</w:t>
      </w:r>
      <w:proofErr w:type="gramStart"/>
      <w:r w:rsidRPr="005B73C4">
        <w:rPr>
          <w:rFonts w:ascii="SchoolBookCSanPin" w:hAnsi="SchoolBookCSanPin"/>
          <w:sz w:val="24"/>
          <w:szCs w:val="24"/>
        </w:rPr>
        <w:t>о-</w:t>
      </w:r>
      <w:proofErr w:type="gramEnd"/>
      <w:r w:rsidRPr="005B73C4">
        <w:rPr>
          <w:rFonts w:ascii="SchoolBookCSanPin" w:hAnsi="SchoolBookCSanPin"/>
          <w:sz w:val="24"/>
          <w:szCs w:val="24"/>
        </w:rPr>
        <w:t xml:space="preserve"> и </w:t>
      </w:r>
      <w:proofErr w:type="spellStart"/>
      <w:r w:rsidRPr="005B73C4">
        <w:rPr>
          <w:rFonts w:ascii="SchoolBookCSanPin" w:hAnsi="SchoolBookCSanPin"/>
          <w:sz w:val="24"/>
          <w:szCs w:val="24"/>
        </w:rPr>
        <w:t>микростроение</w:t>
      </w:r>
      <w:proofErr w:type="spellEnd"/>
      <w:r w:rsidRPr="005B73C4">
        <w:rPr>
          <w:rFonts w:ascii="SchoolBookCSanPin" w:hAnsi="SchoolBookCSanPin"/>
          <w:sz w:val="24"/>
          <w:szCs w:val="24"/>
        </w:rPr>
        <w:t>, типы костей. Скелет челов</w:t>
      </w:r>
      <w:r>
        <w:rPr>
          <w:rFonts w:ascii="SchoolBookCSanPin" w:hAnsi="SchoolBookCSanPin"/>
          <w:sz w:val="24"/>
          <w:szCs w:val="24"/>
        </w:rPr>
        <w:t xml:space="preserve">ека, его приспособление к </w:t>
      </w:r>
      <w:proofErr w:type="spellStart"/>
      <w:r>
        <w:rPr>
          <w:rFonts w:ascii="SchoolBookCSanPin" w:hAnsi="SchoolBookCSanPin"/>
          <w:sz w:val="24"/>
          <w:szCs w:val="24"/>
        </w:rPr>
        <w:t>прямо</w:t>
      </w:r>
      <w:r w:rsidRPr="005B73C4">
        <w:rPr>
          <w:rFonts w:ascii="SchoolBookCSanPin" w:hAnsi="SchoolBookCSanPin"/>
          <w:sz w:val="24"/>
          <w:szCs w:val="24"/>
        </w:rPr>
        <w:t>хождению</w:t>
      </w:r>
      <w:proofErr w:type="spellEnd"/>
      <w:r w:rsidRPr="005B73C4">
        <w:rPr>
          <w:rFonts w:ascii="SchoolBookCSanPin" w:hAnsi="SchoolBookCSanPin"/>
          <w:sz w:val="24"/>
          <w:szCs w:val="24"/>
        </w:rP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 w:rsidRPr="005B73C4">
        <w:rPr>
          <w:rFonts w:ascii="SchoolBookCSanPin" w:hAnsi="SchoolBookCSanPin"/>
          <w:sz w:val="24"/>
          <w:szCs w:val="24"/>
        </w:rPr>
        <w:t>полуподвижные</w:t>
      </w:r>
      <w:proofErr w:type="spellEnd"/>
      <w:r w:rsidRPr="005B73C4">
        <w:rPr>
          <w:rFonts w:ascii="SchoolBookCSanPin" w:hAnsi="SchoolBookCSanPin"/>
          <w:sz w:val="24"/>
          <w:szCs w:val="24"/>
        </w:rPr>
        <w:t>, подвижные (суставы).</w:t>
      </w:r>
    </w:p>
    <w:p w:rsidR="004E3586" w:rsidRDefault="004E3586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</w:t>
      </w:r>
      <w:r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Нарушения осанки и развитие плоскостопия: причины, выявление, предупреждение и исправление.</w:t>
      </w:r>
      <w:r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Первая помощь при ушибах, переломах костей и вывихах суставов.</w:t>
      </w:r>
    </w:p>
    <w:p w:rsidR="004E3586" w:rsidRPr="00493C79" w:rsidRDefault="004E3586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 xml:space="preserve">Скелет и муляжи торса человека, черепа, костей конечностей, позвонков. Распилы костей. Приемы </w:t>
      </w:r>
      <w:r w:rsidRPr="00812AD7">
        <w:rPr>
          <w:rFonts w:ascii="SchoolBookCSanPin" w:hAnsi="SchoolBookCSanPin"/>
          <w:sz w:val="24"/>
          <w:szCs w:val="24"/>
        </w:rPr>
        <w:t>оказания первой помощи при травмах.</w:t>
      </w:r>
    </w:p>
    <w:p w:rsidR="004E3586" w:rsidRDefault="004E3586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 w:rsidR="00493C79">
        <w:rPr>
          <w:rFonts w:ascii="SchoolBookCSanPin" w:hAnsi="SchoolBookCSanPin"/>
          <w:sz w:val="24"/>
          <w:szCs w:val="24"/>
        </w:rPr>
        <w:t xml:space="preserve">: </w:t>
      </w:r>
      <w:r w:rsidRPr="005B73C4">
        <w:rPr>
          <w:rFonts w:ascii="Times New Roman" w:eastAsia="Calibri" w:hAnsi="Times New Roman"/>
          <w:sz w:val="24"/>
          <w:szCs w:val="24"/>
        </w:rPr>
        <w:t>Изучение внешнего вида отдельных костей</w:t>
      </w:r>
      <w:r w:rsidRPr="004E3586">
        <w:rPr>
          <w:rFonts w:ascii="Calibri" w:eastAsia="Calibri" w:hAnsi="Calibri"/>
          <w:sz w:val="24"/>
          <w:szCs w:val="24"/>
        </w:rPr>
        <w:t xml:space="preserve">. </w:t>
      </w:r>
      <w:r w:rsidRPr="005B73C4">
        <w:rPr>
          <w:rFonts w:ascii="SchoolBookCSanPin" w:hAnsi="SchoolBookCSanPin"/>
          <w:sz w:val="24"/>
          <w:szCs w:val="24"/>
        </w:rPr>
        <w:t>Микроскопическое строение кости. Мышцы человеческого тела (выполняется либо в классе, либо дома). Утомление при статической и динамической работе. Выявление нарушений осанки. Выявление плоскостопия (выполняется дома). Самонаблюдения работы основных мышц, роли плечевого пояса в движениях руки.</w:t>
      </w:r>
    </w:p>
    <w:p w:rsidR="004E3586" w:rsidRPr="00A85B73" w:rsidRDefault="004E3586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493C79">
        <w:rPr>
          <w:rFonts w:ascii="SchoolBookCSanPin" w:hAnsi="SchoolBookCSanPin"/>
          <w:b/>
          <w:sz w:val="24"/>
          <w:szCs w:val="24"/>
        </w:rPr>
        <w:t>Региональное содержание:</w:t>
      </w:r>
      <w:r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Последствия гиподинамии.</w:t>
      </w:r>
    </w:p>
    <w:p w:rsidR="00911018" w:rsidRPr="00812AD7" w:rsidRDefault="004E3586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6</w:t>
      </w:r>
      <w:r w:rsidR="00911018" w:rsidRPr="005B73C4">
        <w:rPr>
          <w:rFonts w:ascii="SchoolBookCSanPin" w:hAnsi="SchoolBookCSanPin"/>
          <w:b/>
          <w:bCs/>
          <w:sz w:val="24"/>
          <w:szCs w:val="24"/>
        </w:rPr>
        <w:t>. Железы внутренней секреции (эндокринная система) </w:t>
      </w:r>
      <w:r w:rsidR="00911018" w:rsidRPr="00BD589A">
        <w:rPr>
          <w:rFonts w:ascii="SchoolBookCSanPin" w:hAnsi="SchoolBookCSanPin"/>
          <w:iCs/>
          <w:sz w:val="24"/>
          <w:szCs w:val="24"/>
        </w:rPr>
        <w:t>(3 часа)</w:t>
      </w:r>
    </w:p>
    <w:p w:rsidR="00911018" w:rsidRPr="00812AD7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</w:t>
      </w:r>
      <w:r w:rsidRPr="00812AD7">
        <w:rPr>
          <w:rFonts w:ascii="SchoolBookCSanPin" w:hAnsi="SchoolBookCSanPin"/>
          <w:sz w:val="24"/>
          <w:szCs w:val="24"/>
        </w:rPr>
        <w:t>надпочечников и поджелудочной железы. Причины сахарного диабета.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Модель черепа с откидной крышкой для показа местоположения гипофиза. Модель гортани с щитовидной железой. Модель почек с надпочечниками.</w:t>
      </w:r>
    </w:p>
    <w:p w:rsidR="004E3586" w:rsidRPr="004E3586" w:rsidRDefault="004E3586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493C79">
        <w:rPr>
          <w:rFonts w:ascii="SchoolBookCSanPin" w:hAnsi="SchoolBookCSanPin"/>
          <w:b/>
          <w:sz w:val="24"/>
          <w:szCs w:val="24"/>
        </w:rPr>
        <w:t>Региональное содержание:</w:t>
      </w:r>
      <w:r>
        <w:rPr>
          <w:rFonts w:ascii="SchoolBookCSanPin" w:hAnsi="SchoolBookCSanPin"/>
          <w:sz w:val="24"/>
          <w:szCs w:val="24"/>
        </w:rPr>
        <w:t xml:space="preserve"> Влияние </w:t>
      </w:r>
      <w:proofErr w:type="spellStart"/>
      <w:r>
        <w:rPr>
          <w:rFonts w:ascii="SchoolBookCSanPin" w:hAnsi="SchoolBookCSanPin"/>
          <w:sz w:val="24"/>
          <w:szCs w:val="24"/>
        </w:rPr>
        <w:t>гармонов</w:t>
      </w:r>
      <w:proofErr w:type="spellEnd"/>
      <w:r>
        <w:rPr>
          <w:rFonts w:ascii="SchoolBookCSanPin" w:hAnsi="SchoolBookCSanPin"/>
          <w:sz w:val="24"/>
          <w:szCs w:val="24"/>
        </w:rPr>
        <w:t xml:space="preserve"> в областях с недостаточным количеством солнечного света.</w:t>
      </w:r>
    </w:p>
    <w:p w:rsidR="00911018" w:rsidRPr="005B73C4" w:rsidRDefault="004E3586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</w:t>
      </w:r>
      <w:r w:rsidR="00911018" w:rsidRPr="005B73C4">
        <w:rPr>
          <w:rFonts w:ascii="SchoolBookCSanPin" w:hAnsi="SchoolBookCSanPin"/>
          <w:b/>
          <w:bCs/>
          <w:sz w:val="24"/>
          <w:szCs w:val="24"/>
        </w:rPr>
        <w:t>аздел 7. Внутренняя среда организма</w:t>
      </w:r>
      <w:r w:rsidR="00911018" w:rsidRPr="00812AD7">
        <w:rPr>
          <w:rFonts w:ascii="SchoolBookCSanPin" w:hAnsi="SchoolBookCSanPin"/>
          <w:iCs/>
          <w:sz w:val="24"/>
          <w:szCs w:val="24"/>
        </w:rPr>
        <w:t>(3 часа)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Свертывание крови. Роль кальция и витамина К в свертывании крови. Анализ крови. Малокровие. Кроветворение.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lastRenderedPageBreak/>
        <w:t xml:space="preserve">Борьба организма с инфекцией. Иммунитет. Защитные барьеры организма. Л. Пастер и И. И. 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</w:t>
      </w:r>
      <w:proofErr w:type="spellStart"/>
      <w:r w:rsidRPr="005B73C4">
        <w:rPr>
          <w:rFonts w:ascii="SchoolBookCSanPin" w:hAnsi="SchoolBookCSanPin"/>
          <w:sz w:val="24"/>
          <w:szCs w:val="24"/>
        </w:rPr>
        <w:t>Бацилло</w:t>
      </w:r>
      <w:proofErr w:type="spellEnd"/>
      <w:r w:rsidRPr="005B73C4">
        <w:rPr>
          <w:rFonts w:ascii="SchoolBookCSanPin" w:hAnsi="SchoolBookCSanPin"/>
          <w:sz w:val="24"/>
          <w:szCs w:val="24"/>
        </w:rPr>
        <w:t>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Рассматривание крови человека и лягушки под микроскопом.</w:t>
      </w:r>
    </w:p>
    <w:p w:rsidR="00911018" w:rsidRPr="005B73C4" w:rsidRDefault="00812AD7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493C79">
        <w:rPr>
          <w:rFonts w:ascii="SchoolBookCSanPin" w:hAnsi="SchoolBookCSanPin"/>
          <w:b/>
          <w:sz w:val="24"/>
          <w:szCs w:val="24"/>
        </w:rPr>
        <w:t>Региональное содержание:</w:t>
      </w:r>
      <w:r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Роль кальция и витамина</w:t>
      </w:r>
      <w:proofErr w:type="gramStart"/>
      <w:r w:rsidRPr="005B73C4">
        <w:rPr>
          <w:rFonts w:ascii="SchoolBookCSanPin" w:hAnsi="SchoolBookCSanPin"/>
          <w:sz w:val="24"/>
          <w:szCs w:val="24"/>
        </w:rPr>
        <w:t xml:space="preserve"> К</w:t>
      </w:r>
      <w:proofErr w:type="gramEnd"/>
      <w:r w:rsidRPr="005B73C4">
        <w:rPr>
          <w:rFonts w:ascii="SchoolBookCSanPin" w:hAnsi="SchoolBookCSanPin"/>
          <w:sz w:val="24"/>
          <w:szCs w:val="24"/>
        </w:rPr>
        <w:t xml:space="preserve"> в свертывании крови.</w:t>
      </w:r>
      <w:r w:rsidRPr="00812AD7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Воспаление. Инфекционные и паразитарные болезни</w:t>
      </w:r>
      <w:r>
        <w:rPr>
          <w:rFonts w:ascii="SchoolBookCSanPin" w:hAnsi="SchoolBookCSanPin"/>
          <w:sz w:val="24"/>
          <w:szCs w:val="24"/>
        </w:rPr>
        <w:t>.</w:t>
      </w:r>
    </w:p>
    <w:p w:rsidR="00911018" w:rsidRPr="00812AD7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sz w:val="24"/>
          <w:szCs w:val="24"/>
        </w:rPr>
      </w:pPr>
      <w:r w:rsidRPr="00812AD7">
        <w:rPr>
          <w:rFonts w:ascii="SchoolBookCSanPin" w:hAnsi="SchoolBookCSanPin"/>
          <w:b/>
          <w:bCs/>
          <w:sz w:val="24"/>
          <w:szCs w:val="24"/>
        </w:rPr>
        <w:t>Раздел 8. Кровеносная и лимфатическая системы организма</w:t>
      </w:r>
      <w:r w:rsidRPr="00812AD7">
        <w:rPr>
          <w:rFonts w:ascii="SchoolBookCSanPin" w:hAnsi="SchoolBookCSanPin"/>
          <w:iCs/>
          <w:sz w:val="24"/>
          <w:szCs w:val="24"/>
        </w:rPr>
        <w:t>(6 часов)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Органы кровеносной и </w:t>
      </w:r>
      <w:proofErr w:type="gramStart"/>
      <w:r w:rsidRPr="005B73C4">
        <w:rPr>
          <w:rFonts w:ascii="SchoolBookCSanPin" w:hAnsi="SchoolBookCSanPin"/>
          <w:sz w:val="24"/>
          <w:szCs w:val="24"/>
        </w:rPr>
        <w:t>ли</w:t>
      </w:r>
      <w:r w:rsidR="00812AD7">
        <w:rPr>
          <w:rFonts w:ascii="SchoolBookCSanPin" w:hAnsi="SchoolBookCSanPin"/>
          <w:sz w:val="24"/>
          <w:szCs w:val="24"/>
        </w:rPr>
        <w:t xml:space="preserve"> </w:t>
      </w:r>
      <w:proofErr w:type="spellStart"/>
      <w:r w:rsidRPr="005B73C4">
        <w:rPr>
          <w:rFonts w:ascii="SchoolBookCSanPin" w:hAnsi="SchoolBookCSanPin"/>
          <w:sz w:val="24"/>
          <w:szCs w:val="24"/>
        </w:rPr>
        <w:t>мфатической</w:t>
      </w:r>
      <w:proofErr w:type="spellEnd"/>
      <w:proofErr w:type="gramEnd"/>
      <w:r w:rsidRPr="005B73C4">
        <w:rPr>
          <w:rFonts w:ascii="SchoolBookCSanPin" w:hAnsi="SchoolBookCSanPin"/>
          <w:sz w:val="24"/>
          <w:szCs w:val="24"/>
        </w:rPr>
        <w:t xml:space="preserve">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Модели сердца и торса человека. Приемы измерения артериального давления по методу Короткова. Приемы остановки кровотечений.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812AD7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 w:rsidR="00493C79">
        <w:rPr>
          <w:rFonts w:ascii="SchoolBookCSanPin" w:hAnsi="SchoolBookCSanPin"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Положение венозных клапанов в опущенной и поднятой руке</w:t>
      </w:r>
      <w:proofErr w:type="gramStart"/>
      <w:r w:rsidRPr="005B73C4">
        <w:rPr>
          <w:rFonts w:ascii="SchoolBookCSanPin" w:hAnsi="SchoolBookCSanPin"/>
          <w:sz w:val="24"/>
          <w:szCs w:val="24"/>
        </w:rPr>
        <w:t xml:space="preserve">.. </w:t>
      </w:r>
      <w:proofErr w:type="gramEnd"/>
      <w:r w:rsidRPr="005B73C4">
        <w:rPr>
          <w:rFonts w:ascii="SchoolBookCSanPin" w:hAnsi="SchoolBookCSanPin"/>
          <w:sz w:val="24"/>
          <w:szCs w:val="24"/>
        </w:rPr>
        <w:t>Определение скорости кровотока в сосудах ногтевого ложа. Функцио</w:t>
      </w:r>
      <w:r w:rsidR="00FC62DC">
        <w:rPr>
          <w:rFonts w:ascii="SchoolBookCSanPin" w:hAnsi="SchoolBookCSanPin"/>
          <w:sz w:val="24"/>
          <w:szCs w:val="24"/>
        </w:rPr>
        <w:t>нальная проба: реакция сердечно</w:t>
      </w:r>
      <w:r w:rsidRPr="005B73C4">
        <w:rPr>
          <w:rFonts w:ascii="SchoolBookCSanPin" w:hAnsi="SchoolBookCSanPin"/>
          <w:sz w:val="24"/>
          <w:szCs w:val="24"/>
        </w:rPr>
        <w:t>сосудистой системы на дозированную нагрузку.</w:t>
      </w:r>
    </w:p>
    <w:p w:rsidR="00911018" w:rsidRPr="00BD589A" w:rsidRDefault="00812AD7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napToGrid w:val="0"/>
          <w:sz w:val="24"/>
          <w:szCs w:val="24"/>
        </w:rPr>
        <w:t>Региональное содержание:</w:t>
      </w:r>
      <w:r w:rsidRPr="00812AD7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Доврачебная помощь при заболевании сердца и сосудов. Первая помощь при кровотечениях.</w:t>
      </w:r>
    </w:p>
    <w:p w:rsidR="00911018" w:rsidRPr="00BD589A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9</w:t>
      </w:r>
      <w:r w:rsidR="00911018" w:rsidRPr="00BD589A">
        <w:rPr>
          <w:rFonts w:ascii="SchoolBookCSanPin" w:hAnsi="SchoolBookCSanPin"/>
          <w:b/>
          <w:bCs/>
          <w:sz w:val="24"/>
          <w:szCs w:val="24"/>
        </w:rPr>
        <w:t>. Дыхание</w:t>
      </w:r>
      <w:r w:rsidR="00911018" w:rsidRPr="00BD589A">
        <w:rPr>
          <w:rFonts w:ascii="SchoolBookCSanPin" w:hAnsi="SchoolBookCSanPin"/>
          <w:iCs/>
          <w:sz w:val="24"/>
          <w:szCs w:val="24"/>
        </w:rPr>
        <w:t>(5 часов)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емкость легких.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</w:t>
      </w:r>
      <w:proofErr w:type="spellStart"/>
      <w:r w:rsidRPr="005B73C4">
        <w:rPr>
          <w:rFonts w:ascii="SchoolBookCSanPin" w:hAnsi="SchoolBookCSanPin"/>
          <w:sz w:val="24"/>
          <w:szCs w:val="24"/>
        </w:rPr>
        <w:t>электротравме</w:t>
      </w:r>
      <w:proofErr w:type="spellEnd"/>
      <w:r w:rsidRPr="005B73C4">
        <w:rPr>
          <w:rFonts w:ascii="SchoolBookCSanPin" w:hAnsi="SchoolBookCSanPin"/>
          <w:sz w:val="24"/>
          <w:szCs w:val="24"/>
        </w:rP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BD589A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Модель гортани. Модель, поясняющая механизм вдоха и выдоха. Приемы определения проходимости носовых ходов у маленьких детей. Роль резонаторов, усиливающих звук. Опыт по обнаружению углекислого газа в выдыхаемом воздухе. Измерение жизненной емкости легких. Приемы искусственного дыхания.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BD589A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 w:rsidR="00BD589A" w:rsidRPr="00BD589A">
        <w:rPr>
          <w:rFonts w:ascii="SchoolBookCSanPin" w:hAnsi="SchoolBookCSanPin"/>
          <w:sz w:val="24"/>
          <w:szCs w:val="24"/>
        </w:rPr>
        <w:t>:</w:t>
      </w:r>
      <w:r w:rsidR="00BD589A">
        <w:rPr>
          <w:rFonts w:ascii="SchoolBookCSanPin" w:hAnsi="SchoolBookCSanPin"/>
          <w:sz w:val="24"/>
          <w:szCs w:val="24"/>
        </w:rPr>
        <w:t xml:space="preserve"> </w:t>
      </w:r>
      <w:r w:rsidRPr="00BD589A">
        <w:rPr>
          <w:rFonts w:ascii="SchoolBookCSanPin" w:hAnsi="SchoolBookCSanPin"/>
          <w:sz w:val="24"/>
          <w:szCs w:val="24"/>
        </w:rPr>
        <w:t>Определение частоты дыхания и жизненного объёма легких</w:t>
      </w:r>
      <w:r w:rsidR="00BD589A">
        <w:rPr>
          <w:rFonts w:ascii="SchoolBookCSanPin" w:hAnsi="SchoolBookCSanPin"/>
          <w:sz w:val="24"/>
          <w:szCs w:val="24"/>
        </w:rPr>
        <w:t>.</w:t>
      </w:r>
    </w:p>
    <w:p w:rsidR="00BD589A" w:rsidRDefault="00BD589A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493C79">
        <w:rPr>
          <w:rFonts w:ascii="SchoolBookCSanPin" w:hAnsi="SchoolBookCSanPin"/>
          <w:b/>
          <w:sz w:val="24"/>
          <w:szCs w:val="24"/>
        </w:rPr>
        <w:t>Региональное содержание:</w:t>
      </w:r>
      <w:r w:rsidRPr="00BD589A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Инфекционные и органические заболевания дыхательных путей, миндалин и околоносовых пазух, профилактика, доврачебная помощь.</w:t>
      </w:r>
      <w:r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 xml:space="preserve">Туберкулез и рак легких. Первая помощь утопающему, при удушении и заваливании землей, </w:t>
      </w:r>
      <w:proofErr w:type="spellStart"/>
      <w:r w:rsidRPr="005B73C4">
        <w:rPr>
          <w:rFonts w:ascii="SchoolBookCSanPin" w:hAnsi="SchoolBookCSanPin"/>
          <w:sz w:val="24"/>
          <w:szCs w:val="24"/>
        </w:rPr>
        <w:t>электротравме</w:t>
      </w:r>
      <w:proofErr w:type="spellEnd"/>
      <w:r w:rsidRPr="005B73C4">
        <w:rPr>
          <w:rFonts w:ascii="SchoolBookCSanPin" w:hAnsi="SchoolBookCSanPin"/>
          <w:sz w:val="24"/>
          <w:szCs w:val="24"/>
        </w:rP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911018" w:rsidRPr="005B73C4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10</w:t>
      </w:r>
      <w:r w:rsidR="00911018" w:rsidRPr="005B73C4">
        <w:rPr>
          <w:rFonts w:ascii="SchoolBookCSanPin" w:hAnsi="SchoolBookCSanPin"/>
          <w:b/>
          <w:bCs/>
          <w:sz w:val="24"/>
          <w:szCs w:val="24"/>
        </w:rPr>
        <w:t xml:space="preserve">. </w:t>
      </w:r>
      <w:r w:rsidR="00911018" w:rsidRPr="00BD589A">
        <w:rPr>
          <w:rFonts w:ascii="SchoolBookCSanPin" w:hAnsi="SchoolBookCSanPin"/>
          <w:b/>
          <w:bCs/>
          <w:sz w:val="24"/>
          <w:szCs w:val="24"/>
        </w:rPr>
        <w:t>Пищеварение</w:t>
      </w:r>
      <w:r w:rsidR="00911018" w:rsidRPr="00BD589A">
        <w:rPr>
          <w:rFonts w:ascii="SchoolBookCSanPin" w:hAnsi="SchoolBookCSanPin"/>
          <w:iCs/>
          <w:sz w:val="24"/>
          <w:szCs w:val="24"/>
        </w:rPr>
        <w:t>(6 часов)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</w:t>
      </w:r>
      <w:r w:rsidRPr="005B73C4">
        <w:rPr>
          <w:rFonts w:ascii="SchoolBookCSanPin" w:hAnsi="SchoolBookCSanPin"/>
          <w:sz w:val="24"/>
          <w:szCs w:val="24"/>
        </w:rPr>
        <w:lastRenderedPageBreak/>
        <w:t>пищеварения. Предупреждение желудочно-кишечных инфекций и гельминтозов. Доврачебная помощь при пищевых отравлениях.</w:t>
      </w:r>
    </w:p>
    <w:p w:rsidR="00911018" w:rsidRPr="00BD589A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BD589A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BD589A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Торс человека.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BD589A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Действие ферментов слюны на крахмал. Самонаблюдения: определение положения слюнных желез, движение гортани при глотании.</w:t>
      </w:r>
    </w:p>
    <w:p w:rsidR="00BD589A" w:rsidRPr="00BD589A" w:rsidRDefault="00BD589A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napToGrid w:val="0"/>
          <w:sz w:val="24"/>
          <w:szCs w:val="24"/>
        </w:rPr>
        <w:t>Региональное содержание:</w:t>
      </w:r>
      <w:r w:rsidRPr="00BD589A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 xml:space="preserve">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</w:t>
      </w:r>
      <w:r w:rsidRPr="00BD589A">
        <w:rPr>
          <w:rFonts w:ascii="SchoolBookCSanPin" w:hAnsi="SchoolBookCSanPin"/>
          <w:sz w:val="24"/>
          <w:szCs w:val="24"/>
        </w:rPr>
        <w:t>пищевых отравлениях.</w:t>
      </w:r>
    </w:p>
    <w:p w:rsidR="00911018" w:rsidRPr="00BD589A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BD589A">
        <w:rPr>
          <w:rFonts w:ascii="SchoolBookCSanPin" w:hAnsi="SchoolBookCSanPin"/>
          <w:b/>
          <w:bCs/>
          <w:sz w:val="24"/>
          <w:szCs w:val="24"/>
        </w:rPr>
        <w:t>Раздел</w:t>
      </w:r>
      <w:r w:rsidR="00A85B73">
        <w:rPr>
          <w:rFonts w:ascii="SchoolBookCSanPin" w:hAnsi="SchoolBookCSanPin"/>
          <w:b/>
          <w:bCs/>
          <w:sz w:val="24"/>
          <w:szCs w:val="24"/>
        </w:rPr>
        <w:t xml:space="preserve"> 11</w:t>
      </w:r>
      <w:r w:rsidRPr="00BD589A">
        <w:rPr>
          <w:rFonts w:ascii="SchoolBookCSanPin" w:hAnsi="SchoolBookCSanPin"/>
          <w:b/>
          <w:bCs/>
          <w:sz w:val="24"/>
          <w:szCs w:val="24"/>
        </w:rPr>
        <w:t>. Обмен веществ и энергии</w:t>
      </w:r>
      <w:r w:rsidRPr="00BD589A">
        <w:rPr>
          <w:rFonts w:ascii="SchoolBookCSanPin" w:hAnsi="SchoolBookCSanPin"/>
          <w:iCs/>
          <w:sz w:val="24"/>
          <w:szCs w:val="24"/>
        </w:rPr>
        <w:t>(4 часа)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Обмен веществ и энергии 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</w:t>
      </w:r>
      <w:proofErr w:type="spellStart"/>
      <w:r w:rsidRPr="005B73C4">
        <w:rPr>
          <w:rFonts w:ascii="SchoolBookCSanPin" w:hAnsi="SchoolBookCSanPin"/>
          <w:sz w:val="24"/>
          <w:szCs w:val="24"/>
        </w:rPr>
        <w:t>Энергозатраты</w:t>
      </w:r>
      <w:proofErr w:type="spellEnd"/>
      <w:r w:rsidRPr="005B73C4">
        <w:rPr>
          <w:rFonts w:ascii="SchoolBookCSanPin" w:hAnsi="SchoolBookCSanPin"/>
          <w:sz w:val="24"/>
          <w:szCs w:val="24"/>
        </w:rPr>
        <w:t xml:space="preserve"> человека и пищевой рацион. Нормы и режим питания. Основной и общий обмен. Энергетическая емкость пищи.</w:t>
      </w:r>
    </w:p>
    <w:p w:rsidR="00911018" w:rsidRPr="00BD589A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BD589A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 w:rsidR="00BD589A">
        <w:rPr>
          <w:rFonts w:ascii="SchoolBookCSanPin" w:hAnsi="SchoolBookCSanPin"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 xml:space="preserve"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</w:t>
      </w:r>
      <w:r w:rsidRPr="006C2DA9">
        <w:rPr>
          <w:rFonts w:ascii="Times New Roman" w:hAnsi="Times New Roman"/>
          <w:sz w:val="24"/>
          <w:szCs w:val="24"/>
        </w:rPr>
        <w:t>Обнаруж</w:t>
      </w:r>
      <w:r>
        <w:rPr>
          <w:rFonts w:ascii="Times New Roman" w:hAnsi="Times New Roman"/>
          <w:sz w:val="24"/>
          <w:szCs w:val="24"/>
        </w:rPr>
        <w:t>ение и устойчивость витамина С.</w:t>
      </w:r>
    </w:p>
    <w:p w:rsidR="00BD589A" w:rsidRPr="00BD589A" w:rsidRDefault="00BD589A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493C79">
        <w:rPr>
          <w:rFonts w:ascii="Times New Roman" w:hAnsi="Times New Roman"/>
          <w:b/>
          <w:sz w:val="24"/>
          <w:szCs w:val="24"/>
        </w:rPr>
        <w:t>Региональное содержание:</w:t>
      </w:r>
      <w:r w:rsidRPr="00BD589A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 xml:space="preserve">Витамины. </w:t>
      </w:r>
      <w:proofErr w:type="spellStart"/>
      <w:r w:rsidRPr="005B73C4">
        <w:rPr>
          <w:rFonts w:ascii="SchoolBookCSanPin" w:hAnsi="SchoolBookCSanPin"/>
          <w:sz w:val="24"/>
          <w:szCs w:val="24"/>
        </w:rPr>
        <w:t>Энергозатраты</w:t>
      </w:r>
      <w:proofErr w:type="spellEnd"/>
      <w:r w:rsidRPr="005B73C4">
        <w:rPr>
          <w:rFonts w:ascii="SchoolBookCSanPin" w:hAnsi="SchoolBookCSanPin"/>
          <w:sz w:val="24"/>
          <w:szCs w:val="24"/>
        </w:rPr>
        <w:t xml:space="preserve"> человека и пищевой рацион. Нормы и режим питания. Основной и общий обмен. Энергетическая емкость </w:t>
      </w:r>
      <w:r w:rsidRPr="00BD589A">
        <w:rPr>
          <w:rFonts w:ascii="SchoolBookCSanPin" w:hAnsi="SchoolBookCSanPin"/>
          <w:sz w:val="24"/>
          <w:szCs w:val="24"/>
        </w:rPr>
        <w:t>пищи.</w:t>
      </w:r>
    </w:p>
    <w:p w:rsidR="00911018" w:rsidRPr="00BD589A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12</w:t>
      </w:r>
      <w:r w:rsidR="00911018" w:rsidRPr="00BD589A">
        <w:rPr>
          <w:rFonts w:ascii="SchoolBookCSanPin" w:hAnsi="SchoolBookCSanPin"/>
          <w:b/>
          <w:bCs/>
          <w:sz w:val="24"/>
          <w:szCs w:val="24"/>
        </w:rPr>
        <w:t>. Покровные органы. Терморегуляция. Выделение</w:t>
      </w:r>
      <w:r w:rsidR="00911018" w:rsidRPr="00BD589A">
        <w:rPr>
          <w:rFonts w:ascii="SchoolBookCSanPin" w:hAnsi="SchoolBookCSanPin"/>
          <w:iCs/>
          <w:sz w:val="24"/>
          <w:szCs w:val="24"/>
        </w:rPr>
        <w:t>(5 часа)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Наружные покровы тела человека. Строение и функции кожи. Ногти и волосы. Роль кожи в обменных процессах. Рецепторы кожи. Участие в теплорегуляции. 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:rsidR="00911018" w:rsidRPr="00BD589A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BD589A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BD589A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Рельефная таблица «Строение кожи».</w:t>
      </w:r>
      <w:r w:rsidR="00BD589A">
        <w:rPr>
          <w:rFonts w:ascii="SchoolBookCSanPin" w:hAnsi="SchoolBookCSanPin"/>
          <w:b/>
          <w:bCs/>
          <w:iCs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  <w:r w:rsidR="00BD589A">
        <w:rPr>
          <w:rFonts w:ascii="SchoolBookCSanPin" w:hAnsi="SchoolBookCSanPin"/>
          <w:b/>
          <w:bCs/>
          <w:iCs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Модель почки. Рельефная таблица «Органы выделения».</w:t>
      </w:r>
    </w:p>
    <w:p w:rsidR="00BD589A" w:rsidRDefault="00BD589A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napToGrid w:val="0"/>
          <w:sz w:val="24"/>
          <w:szCs w:val="24"/>
        </w:rPr>
        <w:t xml:space="preserve">Региональное содержание: </w:t>
      </w:r>
      <w:r w:rsidRPr="005B73C4">
        <w:rPr>
          <w:rFonts w:ascii="SchoolBookCSanPin" w:hAnsi="SchoolBookCSanPin"/>
          <w:sz w:val="24"/>
          <w:szCs w:val="24"/>
        </w:rPr>
        <w:t>Грибковые и паразитарные болезни, их профилактика и лечение у дерматолога.</w:t>
      </w:r>
      <w:r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:rsidR="00911018" w:rsidRPr="005B73C4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13</w:t>
      </w:r>
      <w:r w:rsidR="00911018" w:rsidRPr="005B73C4">
        <w:rPr>
          <w:rFonts w:ascii="SchoolBookCSanPin" w:hAnsi="SchoolBookCSanPin"/>
          <w:b/>
          <w:bCs/>
          <w:sz w:val="24"/>
          <w:szCs w:val="24"/>
        </w:rPr>
        <w:t>. Анализаторы</w:t>
      </w:r>
      <w:r w:rsidR="00911018" w:rsidRPr="00BD589A">
        <w:rPr>
          <w:rFonts w:ascii="SchoolBookCSanPin" w:hAnsi="SchoolBookCSanPin"/>
          <w:iCs/>
          <w:sz w:val="24"/>
          <w:szCs w:val="24"/>
        </w:rPr>
        <w:t>(</w:t>
      </w:r>
      <w:r w:rsidR="00FC62DC" w:rsidRPr="00BD589A">
        <w:rPr>
          <w:rFonts w:ascii="SchoolBookCSanPin" w:hAnsi="SchoolBookCSanPin"/>
          <w:iCs/>
          <w:sz w:val="24"/>
          <w:szCs w:val="24"/>
        </w:rPr>
        <w:t>4</w:t>
      </w:r>
      <w:r w:rsidR="00911018" w:rsidRPr="00BD589A">
        <w:rPr>
          <w:rFonts w:ascii="SchoolBookCSanPin" w:hAnsi="SchoolBookCSanPin"/>
          <w:iCs/>
          <w:sz w:val="24"/>
          <w:szCs w:val="24"/>
        </w:rPr>
        <w:t xml:space="preserve"> часов)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Органы равновесия, кожно-мышечной чувствительности, обоняния и вкуса и их анализаторы. </w:t>
      </w:r>
      <w:r w:rsidRPr="00BD589A">
        <w:rPr>
          <w:rFonts w:ascii="SchoolBookCSanPin" w:hAnsi="SchoolBookCSanPin"/>
          <w:sz w:val="24"/>
          <w:szCs w:val="24"/>
        </w:rPr>
        <w:t>Взаимодействие анализаторов.</w:t>
      </w:r>
    </w:p>
    <w:p w:rsidR="00911018" w:rsidRPr="00BD589A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BD589A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BD589A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 xml:space="preserve">Модели глаза и уха. Опыты, выявляющие функции радужной оболочки, хрусталика, палочек и колбочек. 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BD589A">
        <w:rPr>
          <w:rFonts w:ascii="SchoolBookCSanPin" w:hAnsi="SchoolBookCSanPin"/>
          <w:b/>
          <w:bCs/>
          <w:iCs/>
          <w:sz w:val="24"/>
          <w:szCs w:val="24"/>
        </w:rPr>
        <w:lastRenderedPageBreak/>
        <w:t>Лабораторные и практические работы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D1754">
        <w:rPr>
          <w:rFonts w:ascii="Times New Roman" w:hAnsi="Times New Roman"/>
          <w:sz w:val="24"/>
          <w:szCs w:val="24"/>
        </w:rPr>
        <w:t xml:space="preserve">«Изучение изменений работы зрачка» 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 </w:t>
      </w:r>
      <w:r>
        <w:rPr>
          <w:rFonts w:ascii="SchoolBookCSanPin" w:hAnsi="SchoolBookCSanPin"/>
          <w:sz w:val="24"/>
          <w:szCs w:val="24"/>
        </w:rPr>
        <w:t xml:space="preserve"> «О</w:t>
      </w:r>
      <w:r w:rsidRPr="005B73C4">
        <w:rPr>
          <w:rFonts w:ascii="SchoolBookCSanPin" w:hAnsi="SchoolBookCSanPin"/>
          <w:sz w:val="24"/>
          <w:szCs w:val="24"/>
        </w:rPr>
        <w:t>пыты, выявляющие иллюзии, связанные с бинокулярным зрением</w:t>
      </w:r>
      <w:r>
        <w:rPr>
          <w:rFonts w:ascii="SchoolBookCSanPin" w:hAnsi="SchoolBookCSanPin"/>
          <w:sz w:val="24"/>
          <w:szCs w:val="24"/>
        </w:rPr>
        <w:t>; обнаружение слепого пятна</w:t>
      </w:r>
      <w:r w:rsidRPr="005B73C4">
        <w:rPr>
          <w:rFonts w:ascii="SchoolBookCSanPin" w:hAnsi="SchoolBookCSanPin"/>
          <w:sz w:val="24"/>
          <w:szCs w:val="24"/>
        </w:rPr>
        <w:t>.</w:t>
      </w:r>
    </w:p>
    <w:p w:rsidR="00911018" w:rsidRPr="005B73C4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14</w:t>
      </w:r>
      <w:r w:rsidR="00911018" w:rsidRPr="005B73C4">
        <w:rPr>
          <w:rFonts w:ascii="SchoolBookCSanPin" w:hAnsi="SchoolBookCSanPin"/>
          <w:b/>
          <w:bCs/>
          <w:sz w:val="24"/>
          <w:szCs w:val="24"/>
        </w:rPr>
        <w:t>. Высшая нервная деятельность. Поведение. Психика</w:t>
      </w:r>
      <w:r w:rsidR="00493C79">
        <w:rPr>
          <w:rFonts w:ascii="SchoolBookCSanPin" w:hAnsi="SchoolBookCSanPin"/>
          <w:b/>
          <w:bCs/>
          <w:sz w:val="24"/>
          <w:szCs w:val="24"/>
        </w:rPr>
        <w:t xml:space="preserve">  </w:t>
      </w:r>
      <w:r w:rsidR="00911018" w:rsidRPr="00493C79">
        <w:rPr>
          <w:rFonts w:ascii="SchoolBookCSanPin" w:hAnsi="SchoolBookCSanPin"/>
          <w:iCs/>
          <w:sz w:val="24"/>
          <w:szCs w:val="24"/>
        </w:rPr>
        <w:t>(</w:t>
      </w:r>
      <w:r w:rsidR="00FC62DC" w:rsidRPr="00493C79">
        <w:rPr>
          <w:rFonts w:ascii="SchoolBookCSanPin" w:hAnsi="SchoolBookCSanPin"/>
          <w:iCs/>
          <w:sz w:val="24"/>
          <w:szCs w:val="24"/>
        </w:rPr>
        <w:t>4</w:t>
      </w:r>
      <w:r w:rsidR="00911018" w:rsidRPr="00493C79">
        <w:rPr>
          <w:rFonts w:ascii="SchoolBookCSanPin" w:hAnsi="SchoolBookCSanPin"/>
          <w:iCs/>
          <w:sz w:val="24"/>
          <w:szCs w:val="24"/>
        </w:rPr>
        <w:t xml:space="preserve"> часов)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Вклад отечественных ученых в разработку учения о высшей нервной деятельности. И. М. Сеченов и И. П. 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 А. Ухтомского о доминанте.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Познавательные процессы: ощущение, восприятие, представления, память, воображение, мышление.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493C79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493C79" w:rsidRPr="00493C79">
        <w:rPr>
          <w:rFonts w:ascii="SchoolBookCSanPin" w:hAnsi="SchoolBookCSanPin"/>
          <w:b/>
          <w:bCs/>
          <w:iCs/>
          <w:sz w:val="24"/>
          <w:szCs w:val="24"/>
        </w:rPr>
        <w:t>:</w:t>
      </w:r>
      <w:r w:rsidR="00493C79">
        <w:rPr>
          <w:rFonts w:ascii="SchoolBookCSanPin" w:hAnsi="SchoolBookCSanPin"/>
          <w:b/>
          <w:bCs/>
          <w:i/>
          <w:iCs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 xml:space="preserve">Безусловные и условные рефлексы человека (по методу речевого подкрепления). Двойственные изображения. Иллюзии установки. Выполнение тестов на наблюдательность и </w:t>
      </w:r>
      <w:r w:rsidRPr="00493C79">
        <w:rPr>
          <w:rFonts w:ascii="SchoolBookCSanPin" w:hAnsi="SchoolBookCSanPin"/>
          <w:sz w:val="24"/>
          <w:szCs w:val="24"/>
        </w:rPr>
        <w:t>внимание, логическую и механическую память, консерватизм мышления и пр.</w:t>
      </w:r>
    </w:p>
    <w:p w:rsidR="00911018" w:rsidRPr="00493C79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b/>
          <w:bCs/>
          <w:iCs/>
          <w:sz w:val="24"/>
          <w:szCs w:val="24"/>
        </w:rPr>
      </w:pPr>
      <w:r w:rsidRPr="00493C79">
        <w:rPr>
          <w:rFonts w:ascii="SchoolBookCSanPin" w:hAnsi="SchoolBookCSanPin"/>
          <w:b/>
          <w:bCs/>
          <w:iCs/>
          <w:sz w:val="24"/>
          <w:szCs w:val="24"/>
        </w:rPr>
        <w:t>Лабораторные и практические работы</w:t>
      </w:r>
      <w:r w:rsidR="00493C79">
        <w:rPr>
          <w:rFonts w:ascii="SchoolBookCSanPin" w:hAnsi="SchoolBookCSanPin"/>
          <w:b/>
          <w:bCs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Выработка навыка зеркального письма как пример разрушения старого и выработки нового динамического стереотипа. 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911018" w:rsidRPr="005B73C4" w:rsidRDefault="00493C79" w:rsidP="00A85B73">
      <w:pPr>
        <w:widowControl w:val="0"/>
        <w:spacing w:line="226" w:lineRule="exact"/>
        <w:jc w:val="both"/>
        <w:rPr>
          <w:rFonts w:ascii="SchoolBookCSanPin" w:hAnsi="SchoolBookCSanPin"/>
          <w:b/>
          <w:bCs/>
          <w:snapToGrid w:val="0"/>
          <w:sz w:val="24"/>
          <w:szCs w:val="24"/>
        </w:rPr>
      </w:pPr>
      <w:r>
        <w:rPr>
          <w:rFonts w:ascii="SchoolBookCSanPin" w:hAnsi="SchoolBookCSanPin"/>
          <w:b/>
          <w:bCs/>
          <w:snapToGrid w:val="0"/>
          <w:sz w:val="24"/>
          <w:szCs w:val="24"/>
        </w:rPr>
        <w:t xml:space="preserve">Региональное содержание: </w:t>
      </w:r>
      <w:r w:rsidRPr="005B73C4">
        <w:rPr>
          <w:rFonts w:ascii="SchoolBookCSanPin" w:hAnsi="SchoolBookCSanPin"/>
          <w:sz w:val="24"/>
          <w:szCs w:val="24"/>
        </w:rPr>
        <w:t>Биологические ритмы.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b/>
          <w:bCs/>
          <w:sz w:val="24"/>
          <w:szCs w:val="24"/>
        </w:rPr>
        <w:t xml:space="preserve">Раздел 15. Индивидуальное развитие организма </w:t>
      </w:r>
      <w:r w:rsidRPr="00493C79">
        <w:rPr>
          <w:rFonts w:ascii="SchoolBookCSanPin" w:hAnsi="SchoolBookCSanPin"/>
          <w:iCs/>
          <w:sz w:val="24"/>
          <w:szCs w:val="24"/>
        </w:rPr>
        <w:t>(5 часов)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Геккеля—Мюллера и причины отступления от него. Влияние </w:t>
      </w:r>
      <w:proofErr w:type="spellStart"/>
      <w:r w:rsidRPr="005B73C4">
        <w:rPr>
          <w:rFonts w:ascii="SchoolBookCSanPin" w:hAnsi="SchoolBookCSanPin"/>
          <w:sz w:val="24"/>
          <w:szCs w:val="24"/>
        </w:rPr>
        <w:t>наркогенных</w:t>
      </w:r>
      <w:proofErr w:type="spellEnd"/>
      <w:r w:rsidRPr="005B73C4">
        <w:rPr>
          <w:rFonts w:ascii="SchoolBookCSanPin" w:hAnsi="SchoolBookCSanPin"/>
          <w:sz w:val="24"/>
          <w:szCs w:val="24"/>
        </w:rPr>
        <w:t xml:space="preserve"> веществ (табака, алкоголя, наркотиков) на развитие и здоровье человека.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Наследственные и врожденные заболевания. Заболевания, передающиеся половым путем: СПИД, сифилис и др.; их профилактика.</w:t>
      </w:r>
    </w:p>
    <w:p w:rsidR="00911018" w:rsidRPr="005B73C4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5B73C4">
        <w:rPr>
          <w:rFonts w:ascii="SchoolBookCSanPin" w:hAnsi="SchoolBookCSanPin"/>
          <w:sz w:val="24"/>
          <w:szCs w:val="24"/>
        </w:rPr>
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:rsidR="00911018" w:rsidRDefault="00911018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493C79">
        <w:rPr>
          <w:rFonts w:ascii="SchoolBookCSanPin" w:hAnsi="SchoolBookCSanPin"/>
          <w:b/>
          <w:bCs/>
          <w:iCs/>
          <w:sz w:val="24"/>
          <w:szCs w:val="24"/>
        </w:rPr>
        <w:t>Демонстрация</w:t>
      </w:r>
      <w:r w:rsidR="00493C79">
        <w:rPr>
          <w:rFonts w:ascii="SchoolBookCSanPin" w:hAnsi="SchoolBookCSanPin"/>
          <w:b/>
          <w:bCs/>
          <w:i/>
          <w:iCs/>
          <w:sz w:val="24"/>
          <w:szCs w:val="24"/>
        </w:rPr>
        <w:t xml:space="preserve">: </w:t>
      </w:r>
      <w:r w:rsidRPr="005B73C4">
        <w:rPr>
          <w:rFonts w:ascii="SchoolBookCSanPin" w:hAnsi="SchoolBookCSanPin"/>
          <w:sz w:val="24"/>
          <w:szCs w:val="24"/>
        </w:rPr>
        <w:t>Тесты, определяющие тип темперамента.</w:t>
      </w:r>
    </w:p>
    <w:p w:rsidR="00A85B73" w:rsidRPr="005B73C4" w:rsidRDefault="00A85B73" w:rsidP="00A85B73">
      <w:pPr>
        <w:widowControl w:val="0"/>
        <w:snapToGrid w:val="0"/>
        <w:spacing w:line="226" w:lineRule="exact"/>
        <w:jc w:val="both"/>
        <w:rPr>
          <w:rFonts w:ascii="SchoolBookCSanPin" w:hAnsi="SchoolBookCSanPin"/>
          <w:sz w:val="24"/>
          <w:szCs w:val="24"/>
        </w:rPr>
      </w:pPr>
      <w:r w:rsidRPr="00A85B73">
        <w:rPr>
          <w:rFonts w:ascii="SchoolBookCSanPin" w:hAnsi="SchoolBookCSanPin"/>
          <w:b/>
          <w:sz w:val="24"/>
          <w:szCs w:val="24"/>
        </w:rPr>
        <w:t>Региональное содержание:</w:t>
      </w:r>
      <w:r w:rsidRPr="00A85B73">
        <w:rPr>
          <w:rFonts w:ascii="SchoolBookCSanPin" w:hAnsi="SchoolBookCSanPin"/>
          <w:sz w:val="24"/>
          <w:szCs w:val="24"/>
        </w:rPr>
        <w:t xml:space="preserve"> </w:t>
      </w:r>
      <w:r w:rsidRPr="005B73C4">
        <w:rPr>
          <w:rFonts w:ascii="SchoolBookCSanPin" w:hAnsi="SchoolBookCSanPin"/>
          <w:sz w:val="24"/>
          <w:szCs w:val="24"/>
        </w:rPr>
        <w:t>Биологическая и социальная зрелость. Вред ранних половых контактов и абортов</w:t>
      </w:r>
      <w:r>
        <w:rPr>
          <w:rFonts w:ascii="SchoolBookCSanPin" w:hAnsi="SchoolBookCSanPin"/>
          <w:sz w:val="24"/>
          <w:szCs w:val="24"/>
        </w:rPr>
        <w:t xml:space="preserve">. </w:t>
      </w:r>
      <w:r w:rsidRPr="005B73C4">
        <w:rPr>
          <w:rFonts w:ascii="SchoolBookCSanPin" w:hAnsi="SchoolBookCSanPin"/>
          <w:sz w:val="24"/>
          <w:szCs w:val="24"/>
        </w:rPr>
        <w:t>Заболевания, передающиеся половым путем: СПИД, сифилис и др.; их профилактика.</w:t>
      </w:r>
    </w:p>
    <w:p w:rsidR="00FC62DC" w:rsidRPr="006B0357" w:rsidRDefault="00FC62DC" w:rsidP="00A85B73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4343A9" w:rsidRDefault="004343A9" w:rsidP="00A85B73">
      <w:pPr>
        <w:shd w:val="clear" w:color="auto" w:fill="FFFFFF"/>
        <w:spacing w:after="0" w:line="338" w:lineRule="atLeast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343A9" w:rsidRDefault="004343A9" w:rsidP="00A85B73">
      <w:pPr>
        <w:shd w:val="clear" w:color="auto" w:fill="FFFFFF"/>
        <w:spacing w:after="0" w:line="338" w:lineRule="atLeast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5B73" w:rsidRPr="00DD150A" w:rsidRDefault="00A85B73" w:rsidP="00A85B73">
      <w:pPr>
        <w:shd w:val="clear" w:color="auto" w:fill="FFFFFF"/>
        <w:spacing w:after="0" w:line="338" w:lineRule="atLeast"/>
        <w:ind w:firstLine="284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D15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11018" w:rsidRDefault="00911018" w:rsidP="00911018">
      <w:pPr>
        <w:pStyle w:val="11"/>
        <w:tabs>
          <w:tab w:val="num" w:pos="720"/>
        </w:tabs>
        <w:spacing w:line="226" w:lineRule="exact"/>
        <w:ind w:left="0" w:firstLine="284"/>
        <w:jc w:val="both"/>
        <w:rPr>
          <w:rFonts w:ascii="SchoolBookCSanPin" w:hAnsi="SchoolBookCSanPin"/>
          <w:sz w:val="24"/>
          <w:szCs w:val="24"/>
        </w:rPr>
      </w:pPr>
    </w:p>
    <w:p w:rsidR="00911018" w:rsidRPr="009F02BA" w:rsidRDefault="00911018" w:rsidP="00911018">
      <w:pPr>
        <w:widowControl w:val="0"/>
        <w:spacing w:line="226" w:lineRule="exact"/>
        <w:rPr>
          <w:rFonts w:ascii="SchoolBookCSanPin" w:hAnsi="SchoolBookCSanPin"/>
          <w:snapToGrid w:val="0"/>
          <w:sz w:val="21"/>
          <w:szCs w:val="21"/>
        </w:rPr>
      </w:pPr>
    </w:p>
    <w:tbl>
      <w:tblPr>
        <w:tblStyle w:val="a6"/>
        <w:tblW w:w="11023" w:type="dxa"/>
        <w:tblLayout w:type="fixed"/>
        <w:tblLook w:val="04A0"/>
      </w:tblPr>
      <w:tblGrid>
        <w:gridCol w:w="531"/>
        <w:gridCol w:w="8649"/>
        <w:gridCol w:w="1843"/>
      </w:tblGrid>
      <w:tr w:rsidR="004343A9" w:rsidRPr="00FC62DC" w:rsidTr="004343A9">
        <w:trPr>
          <w:trHeight w:val="828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8649" w:type="dxa"/>
          </w:tcPr>
          <w:p w:rsidR="004343A9" w:rsidRPr="00FC62DC" w:rsidRDefault="004343A9" w:rsidP="0043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раздела/ тема урока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6F0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  <w:p w:rsidR="004343A9" w:rsidRPr="00FC62DC" w:rsidRDefault="004343A9" w:rsidP="000C36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16E2" w:rsidRPr="00FC62DC" w:rsidTr="00A85B73">
        <w:trPr>
          <w:trHeight w:val="270"/>
        </w:trPr>
        <w:tc>
          <w:tcPr>
            <w:tcW w:w="110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E2" w:rsidRPr="00FC62DC" w:rsidRDefault="000F16E2" w:rsidP="000C36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sz w:val="24"/>
                <w:szCs w:val="24"/>
              </w:rPr>
              <w:t>Тема 1. Введение (1 час)</w:t>
            </w:r>
          </w:p>
        </w:tc>
      </w:tr>
      <w:tr w:rsidR="004343A9" w:rsidRPr="00FC62DC" w:rsidTr="004158A7">
        <w:trPr>
          <w:trHeight w:val="292"/>
        </w:trPr>
        <w:tc>
          <w:tcPr>
            <w:tcW w:w="531" w:type="dxa"/>
            <w:tcBorders>
              <w:top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right w:val="single" w:sz="4" w:space="0" w:color="auto"/>
            </w:tcBorders>
          </w:tcPr>
          <w:p w:rsidR="004343A9" w:rsidRPr="000F16E2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Науки о человеке. Здоровье и его охрана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Становление наук о человеке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4343A9" w:rsidRPr="00FC62DC" w:rsidRDefault="004343A9" w:rsidP="000C36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F16E2" w:rsidRPr="00FC62DC" w:rsidTr="00A85B73">
        <w:trPr>
          <w:trHeight w:val="408"/>
        </w:trPr>
        <w:tc>
          <w:tcPr>
            <w:tcW w:w="1102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F16E2" w:rsidRPr="00FC62DC" w:rsidRDefault="000F16E2" w:rsidP="00FC62DC">
            <w:pPr>
              <w:shd w:val="clear" w:color="auto" w:fill="FFFFFF"/>
              <w:spacing w:line="230" w:lineRule="exact"/>
              <w:ind w:right="106" w:hanging="5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0F16E2" w:rsidRPr="00FC62DC" w:rsidRDefault="000F16E2" w:rsidP="000C3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Происхождение человека 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Pr="00FC62DC"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>3 часа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343A9" w:rsidRPr="00FC62DC" w:rsidTr="004343A9">
        <w:trPr>
          <w:trHeight w:val="225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Систематическое положение человека</w:t>
            </w:r>
          </w:p>
          <w:p w:rsidR="004343A9" w:rsidRPr="00FC62DC" w:rsidRDefault="004343A9" w:rsidP="00A160C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Историческое прошлое людей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18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РС 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Расы человека. Среда обитания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225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РС 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Экскурсия» Происхождение человека»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0C3624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0F16E2" w:rsidRPr="00FC62DC" w:rsidTr="00A85B73">
        <w:trPr>
          <w:trHeight w:val="325"/>
        </w:trPr>
        <w:tc>
          <w:tcPr>
            <w:tcW w:w="11023" w:type="dxa"/>
            <w:gridSpan w:val="3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F16E2" w:rsidRPr="00A160C5" w:rsidRDefault="000F16E2" w:rsidP="000C3624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Строение организма 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Pr="00FC62DC"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>4 часа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343A9" w:rsidRPr="00FC62DC" w:rsidTr="004343A9">
        <w:trPr>
          <w:trHeight w:val="274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9" w:type="dxa"/>
          </w:tcPr>
          <w:p w:rsidR="004343A9" w:rsidRPr="00A160C5" w:rsidRDefault="004343A9" w:rsidP="00FC62D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843" w:type="dxa"/>
          </w:tcPr>
          <w:p w:rsidR="004343A9" w:rsidRPr="00FC62DC" w:rsidRDefault="004343A9" w:rsidP="000C3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277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9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1843" w:type="dxa"/>
          </w:tcPr>
          <w:p w:rsidR="004343A9" w:rsidRPr="00FC62DC" w:rsidRDefault="004343A9" w:rsidP="000C3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158A7">
        <w:trPr>
          <w:trHeight w:val="687"/>
        </w:trPr>
        <w:tc>
          <w:tcPr>
            <w:tcW w:w="531" w:type="dxa"/>
            <w:tcBorders>
              <w:bottom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9" w:type="dxa"/>
            <w:tcBorders>
              <w:bottom w:val="single" w:sz="4" w:space="0" w:color="auto"/>
            </w:tcBorders>
          </w:tcPr>
          <w:p w:rsidR="004343A9" w:rsidRPr="004158A7" w:rsidRDefault="004343A9" w:rsidP="004158A7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Ткани: эпителиальная, соединительная, мышечная</w:t>
            </w:r>
            <w:r w:rsidR="004158A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r w:rsidRPr="00FC62D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работа№1</w:t>
            </w:r>
          </w:p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«Изучение микроскопического строения тканей организма </w:t>
            </w:r>
            <w:r w:rsidR="00415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человека»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9" w:type="dxa"/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Нервная ткань. Рефлекторная регуляция</w:t>
            </w:r>
          </w:p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 №2.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«Самонаблюдение мигательного рефлекса и условия его проявления и торможения»</w:t>
            </w:r>
            <w:r w:rsidR="00415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 №3.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«Коленный рефлекс»</w:t>
            </w:r>
          </w:p>
        </w:tc>
        <w:tc>
          <w:tcPr>
            <w:tcW w:w="1843" w:type="dxa"/>
          </w:tcPr>
          <w:p w:rsidR="004343A9" w:rsidRPr="00FC62DC" w:rsidRDefault="004343A9" w:rsidP="00A160C5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0F16E2" w:rsidRPr="00FC62DC" w:rsidTr="00A85B73">
        <w:tc>
          <w:tcPr>
            <w:tcW w:w="11023" w:type="dxa"/>
            <w:gridSpan w:val="3"/>
            <w:tcBorders>
              <w:right w:val="single" w:sz="4" w:space="0" w:color="auto"/>
            </w:tcBorders>
          </w:tcPr>
          <w:p w:rsidR="000F16E2" w:rsidRPr="00A160C5" w:rsidRDefault="000F16E2" w:rsidP="000C3624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Нервная система 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5</w:t>
            </w:r>
            <w:r w:rsidRPr="00FC62DC"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часов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9" w:type="dxa"/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Значение нервной системы</w:t>
            </w:r>
          </w:p>
        </w:tc>
        <w:tc>
          <w:tcPr>
            <w:tcW w:w="1843" w:type="dxa"/>
          </w:tcPr>
          <w:p w:rsidR="004343A9" w:rsidRPr="00FC62DC" w:rsidRDefault="004343A9" w:rsidP="000C3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274"/>
        </w:trPr>
        <w:tc>
          <w:tcPr>
            <w:tcW w:w="531" w:type="dxa"/>
            <w:tcBorders>
              <w:bottom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9" w:type="dxa"/>
            <w:tcBorders>
              <w:bottom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Строение нервной системы. Спинной мозг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9" w:type="dxa"/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Строение головного мозга. Функции продолговатого и среднего мозга, моста и мозжечка</w:t>
            </w:r>
          </w:p>
          <w:p w:rsidR="004343A9" w:rsidRPr="00FC62DC" w:rsidRDefault="004343A9" w:rsidP="000F1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«Пальценосовая проба и особенности движений, связанных с функциями мозжечка и среднего мозга»</w:t>
            </w:r>
          </w:p>
        </w:tc>
        <w:tc>
          <w:tcPr>
            <w:tcW w:w="1843" w:type="dxa"/>
          </w:tcPr>
          <w:p w:rsidR="004343A9" w:rsidRPr="00FC62DC" w:rsidRDefault="004343A9" w:rsidP="0043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9" w:type="dxa"/>
          </w:tcPr>
          <w:p w:rsidR="004343A9" w:rsidRPr="00FC62DC" w:rsidRDefault="004343A9" w:rsidP="00A160C5">
            <w:pPr>
              <w:shd w:val="clear" w:color="auto" w:fill="FFFFFF"/>
              <w:spacing w:line="230" w:lineRule="exact"/>
              <w:ind w:right="14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Функции переднего мозга</w:t>
            </w:r>
          </w:p>
        </w:tc>
        <w:tc>
          <w:tcPr>
            <w:tcW w:w="1843" w:type="dxa"/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9" w:type="dxa"/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Соматический и автономный (вегетативный) отделы нервной системы</w:t>
            </w:r>
          </w:p>
          <w:p w:rsidR="004343A9" w:rsidRPr="00FC62DC" w:rsidRDefault="004343A9" w:rsidP="00A160C5">
            <w:pPr>
              <w:shd w:val="clear" w:color="auto" w:fill="FFFFFF"/>
              <w:spacing w:line="230" w:lineRule="exact"/>
              <w:ind w:righ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16E2" w:rsidRPr="00FC62DC" w:rsidTr="00A85B73">
        <w:tc>
          <w:tcPr>
            <w:tcW w:w="11023" w:type="dxa"/>
            <w:gridSpan w:val="3"/>
          </w:tcPr>
          <w:p w:rsidR="000F16E2" w:rsidRPr="000F16E2" w:rsidRDefault="000F16E2" w:rsidP="000F16E2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Эндокринная система 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Pr="00FC62DC"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>3 часа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9" w:type="dxa"/>
          </w:tcPr>
          <w:p w:rsidR="004343A9" w:rsidRPr="00FC62DC" w:rsidRDefault="004343A9" w:rsidP="00A16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Роль эндокринной регуляции</w:t>
            </w:r>
          </w:p>
        </w:tc>
        <w:tc>
          <w:tcPr>
            <w:tcW w:w="1843" w:type="dxa"/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204"/>
        </w:trPr>
        <w:tc>
          <w:tcPr>
            <w:tcW w:w="531" w:type="dxa"/>
            <w:tcBorders>
              <w:bottom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9" w:type="dxa"/>
            <w:tcBorders>
              <w:bottom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Функция желез внутренней секреции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A1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335"/>
        </w:trPr>
        <w:tc>
          <w:tcPr>
            <w:tcW w:w="531" w:type="dxa"/>
            <w:tcBorders>
              <w:top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</w:tcBorders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Обобщающий урок по темам: «Нервная и эндокринная системы»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  <w:p w:rsidR="004343A9" w:rsidRPr="00FC62DC" w:rsidRDefault="004343A9" w:rsidP="000C362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F16E2" w:rsidRPr="00FC62DC" w:rsidTr="00A85B73">
        <w:tc>
          <w:tcPr>
            <w:tcW w:w="11023" w:type="dxa"/>
            <w:gridSpan w:val="3"/>
            <w:tcBorders>
              <w:right w:val="single" w:sz="4" w:space="0" w:color="auto"/>
            </w:tcBorders>
          </w:tcPr>
          <w:p w:rsidR="000F16E2" w:rsidRPr="000F16E2" w:rsidRDefault="000F16E2" w:rsidP="000F16E2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Опорно-двигательная система 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>7</w:t>
            </w:r>
            <w:r w:rsidRPr="00FC62DC"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часов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Значение опорно-двигательного аппарата, его состав. Строение костей</w:t>
            </w:r>
          </w:p>
          <w:p w:rsidR="004343A9" w:rsidRPr="00FC62DC" w:rsidRDefault="004343A9" w:rsidP="00C1759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 №5</w:t>
            </w:r>
            <w:r w:rsidRPr="00FC62DC">
              <w:rPr>
                <w:rFonts w:ascii="Times New Roman" w:hAnsi="Times New Roman" w:cs="Times New Roman"/>
                <w:b/>
                <w:i/>
                <w:color w:val="9900CC"/>
                <w:sz w:val="24"/>
                <w:szCs w:val="24"/>
              </w:rPr>
              <w:t>.</w:t>
            </w:r>
            <w:r w:rsidRPr="00FC62DC">
              <w:rPr>
                <w:rFonts w:ascii="Times New Roman" w:hAnsi="Times New Roman" w:cs="Times New Roman"/>
                <w:b/>
                <w:color w:val="9900CC"/>
                <w:sz w:val="24"/>
                <w:szCs w:val="24"/>
              </w:rPr>
              <w:t xml:space="preserve"> «</w:t>
            </w:r>
            <w:r w:rsidRPr="00FC62D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внешнего вида отдельных костей</w:t>
            </w:r>
            <w:r w:rsidRPr="00FC62D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Микроскопическое строение кости»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343A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9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Скелет человека. Осевой скелет и скелет конечностей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A5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49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Соединения костей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Строение мышц. Обзор мышц человека</w:t>
            </w:r>
          </w:p>
          <w:p w:rsidR="004343A9" w:rsidRPr="00FC62DC" w:rsidRDefault="004343A9" w:rsidP="00C1759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«Мышцы человеческого тела» (выполняется либо в классе, либо дома)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Default="004343A9" w:rsidP="000C3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Работа скелетных мышц и их регуляция</w:t>
            </w:r>
          </w:p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 №7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«Утомление при статической и динамической работе»</w:t>
            </w:r>
          </w:p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Лабораторная работа №8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«Самонаблюдение работы основных мышц, роль плечевого пояса в движениях руки»</w:t>
            </w:r>
          </w:p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«Выявление плоскостопия» (выполняется дома).</w:t>
            </w:r>
          </w:p>
        </w:tc>
        <w:tc>
          <w:tcPr>
            <w:tcW w:w="1843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опорно-двигательной системы</w:t>
            </w:r>
          </w:p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 10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 «Выявление нарушений осанки»</w:t>
            </w:r>
          </w:p>
        </w:tc>
        <w:tc>
          <w:tcPr>
            <w:tcW w:w="1843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220"/>
        </w:trPr>
        <w:tc>
          <w:tcPr>
            <w:tcW w:w="531" w:type="dxa"/>
            <w:tcBorders>
              <w:bottom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9" w:type="dxa"/>
            <w:tcBorders>
              <w:bottom w:val="single" w:sz="4" w:space="0" w:color="auto"/>
            </w:tcBorders>
          </w:tcPr>
          <w:p w:rsidR="004343A9" w:rsidRPr="00FC62DC" w:rsidRDefault="004343A9" w:rsidP="00FC62DC">
            <w:pPr>
              <w:shd w:val="clear" w:color="auto" w:fill="FFFFFF"/>
              <w:spacing w:line="235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Первая помощь при ушибах, переломах костей и вывихах суставов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280"/>
        </w:trPr>
        <w:tc>
          <w:tcPr>
            <w:tcW w:w="531" w:type="dxa"/>
            <w:tcBorders>
              <w:top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бобщающий урок по теме: «Опорно-двига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тельная система»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43A9" w:rsidRPr="00C17598" w:rsidRDefault="004343A9" w:rsidP="004343A9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16E2" w:rsidRPr="00FC62DC" w:rsidTr="00A85B73">
        <w:tc>
          <w:tcPr>
            <w:tcW w:w="11023" w:type="dxa"/>
            <w:gridSpan w:val="3"/>
          </w:tcPr>
          <w:p w:rsidR="000F16E2" w:rsidRPr="000F16E2" w:rsidRDefault="000F16E2" w:rsidP="000F16E2">
            <w:pPr>
              <w:widowControl w:val="0"/>
              <w:spacing w:line="226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Внутренняя среда организма 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Pr="00FC62DC"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>3 часа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Кровь и остальные компоненты внутренней среды организма</w:t>
            </w:r>
          </w:p>
          <w:p w:rsidR="004343A9" w:rsidRPr="00FC62DC" w:rsidRDefault="004343A9" w:rsidP="00C17598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№11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«Рассматривание крови человека и лягушки под микроскопом»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49" w:type="dxa"/>
          </w:tcPr>
          <w:p w:rsidR="004343A9" w:rsidRPr="00C17598" w:rsidRDefault="004343A9" w:rsidP="00C17598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РС 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Борьба организма с инфекцией. Иммунитет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49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РС 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Иммунология на службе здоровья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16E2" w:rsidRPr="00FC62DC" w:rsidTr="00A85B73">
        <w:tc>
          <w:tcPr>
            <w:tcW w:w="11023" w:type="dxa"/>
            <w:gridSpan w:val="3"/>
            <w:tcBorders>
              <w:right w:val="single" w:sz="4" w:space="0" w:color="auto"/>
            </w:tcBorders>
          </w:tcPr>
          <w:p w:rsidR="000F16E2" w:rsidRPr="000F16E2" w:rsidRDefault="000F16E2" w:rsidP="000F16E2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proofErr w:type="gramStart"/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Кровеносная</w:t>
            </w:r>
            <w:proofErr w:type="gramEnd"/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лимфатические системы 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>7</w:t>
            </w:r>
            <w:r w:rsidRPr="00FC62DC"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часов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shd w:val="clear" w:color="auto" w:fill="FFFFFF"/>
              <w:spacing w:line="274" w:lineRule="exact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Транспортные системы организма</w:t>
            </w:r>
          </w:p>
        </w:tc>
        <w:tc>
          <w:tcPr>
            <w:tcW w:w="1843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rPr>
          <w:trHeight w:val="209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49" w:type="dxa"/>
          </w:tcPr>
          <w:p w:rsidR="004343A9" w:rsidRPr="000F16E2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Круги кровообращения</w:t>
            </w:r>
          </w:p>
        </w:tc>
        <w:tc>
          <w:tcPr>
            <w:tcW w:w="1843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49" w:type="dxa"/>
          </w:tcPr>
          <w:p w:rsidR="004343A9" w:rsidRPr="00FC62DC" w:rsidRDefault="004343A9" w:rsidP="00FC62DC">
            <w:pPr>
              <w:shd w:val="clear" w:color="auto" w:fill="FFFFFF"/>
              <w:spacing w:line="235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Строение и работа сердца</w:t>
            </w:r>
          </w:p>
        </w:tc>
        <w:tc>
          <w:tcPr>
            <w:tcW w:w="1843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Движение крови по сосудам. Регуляция кровоснабжения</w:t>
            </w:r>
          </w:p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№12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 «Определение скорости кровотока в сосудах ногтевого ложа».</w:t>
            </w:r>
          </w:p>
          <w:p w:rsidR="004343A9" w:rsidRPr="00FC62DC" w:rsidRDefault="004343A9" w:rsidP="00C17598">
            <w:pPr>
              <w:shd w:val="clear" w:color="auto" w:fill="FFFFFF"/>
              <w:spacing w:line="230" w:lineRule="exact"/>
              <w:ind w:right="5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 №13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«Положение венозных клапанов в опущенной и поднятой руке».</w:t>
            </w:r>
          </w:p>
        </w:tc>
        <w:tc>
          <w:tcPr>
            <w:tcW w:w="1843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343A9"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Гигиена сердечнососудистой системы. Первая помощь при заболеваниях сердца и сосудов</w:t>
            </w:r>
          </w:p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 №14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  «Функциональная проба: Реакция </w:t>
            </w:r>
            <w:proofErr w:type="gramStart"/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на дозированную нагрузку. Подсчет пульса и А\Д до и после нагрузки».</w:t>
            </w:r>
          </w:p>
        </w:tc>
        <w:tc>
          <w:tcPr>
            <w:tcW w:w="1843" w:type="dxa"/>
          </w:tcPr>
          <w:p w:rsidR="004343A9" w:rsidRPr="00FC62DC" w:rsidRDefault="004343A9" w:rsidP="0043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343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1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49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1843" w:type="dxa"/>
          </w:tcPr>
          <w:p w:rsidR="004343A9" w:rsidRPr="00FC62DC" w:rsidRDefault="004343A9" w:rsidP="00C17598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1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649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Урок-практикум. Оказание первой помощи при повреждениях скелета и кровотечениях</w:t>
            </w:r>
          </w:p>
        </w:tc>
        <w:tc>
          <w:tcPr>
            <w:tcW w:w="1843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16E2" w:rsidRPr="00FC62DC" w:rsidTr="00A85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11023" w:type="dxa"/>
            <w:gridSpan w:val="3"/>
          </w:tcPr>
          <w:p w:rsidR="000F16E2" w:rsidRPr="000F16E2" w:rsidRDefault="000F16E2" w:rsidP="000F16E2">
            <w:pPr>
              <w:widowControl w:val="0"/>
              <w:spacing w:line="226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Дыхание 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Pr="00FC62DC">
              <w:rPr>
                <w:rFonts w:ascii="Times New Roman" w:hAnsi="Times New Roman" w:cs="Times New Roman"/>
                <w:bCs/>
                <w:i/>
                <w:snapToGrid w:val="0"/>
                <w:sz w:val="24"/>
                <w:szCs w:val="24"/>
              </w:rPr>
              <w:t>5 часов</w:t>
            </w:r>
            <w:r w:rsidRPr="00FC62D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4343A9" w:rsidRPr="00FC62DC" w:rsidTr="004343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3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49" w:type="dxa"/>
          </w:tcPr>
          <w:p w:rsidR="004343A9" w:rsidRPr="000F16E2" w:rsidRDefault="004343A9" w:rsidP="000F16E2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Значение дыхания. Органы дыхательной системы. Дыхательные пути, голосообразование. </w:t>
            </w:r>
          </w:p>
        </w:tc>
        <w:tc>
          <w:tcPr>
            <w:tcW w:w="1843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343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6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649" w:type="dxa"/>
          </w:tcPr>
          <w:p w:rsidR="004343A9" w:rsidRPr="000F16E2" w:rsidRDefault="004343A9" w:rsidP="00C17598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Легкие. Легочное и тканевое дыхание</w:t>
            </w:r>
          </w:p>
        </w:tc>
        <w:tc>
          <w:tcPr>
            <w:tcW w:w="1843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</w:tr>
      <w:tr w:rsidR="004343A9" w:rsidRPr="00FC62DC" w:rsidTr="004343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649" w:type="dxa"/>
          </w:tcPr>
          <w:p w:rsidR="004343A9" w:rsidRPr="00C17598" w:rsidRDefault="004343A9" w:rsidP="00C17598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Механизм вдоха и выдоха. Регуляция дыхания. Охрана воздушной среды</w:t>
            </w:r>
          </w:p>
        </w:tc>
        <w:tc>
          <w:tcPr>
            <w:tcW w:w="1843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</w:tr>
      <w:tr w:rsidR="004343A9" w:rsidRPr="00FC62DC" w:rsidTr="004343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6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49" w:type="dxa"/>
          </w:tcPr>
          <w:p w:rsidR="004343A9" w:rsidRPr="00FC62DC" w:rsidRDefault="004343A9" w:rsidP="00C17598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РС 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Функциональные возможности дыхательной системы как показатель здоровья. Болезни и травмы органов дыхания: их профилактика, первая помощь. Приемы реанимации</w:t>
            </w:r>
          </w:p>
          <w:p w:rsidR="004343A9" w:rsidRPr="00FC62DC" w:rsidRDefault="004343A9" w:rsidP="00C17598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работа№15</w:t>
            </w:r>
          </w:p>
          <w:p w:rsidR="004343A9" w:rsidRPr="00FC62DC" w:rsidRDefault="004343A9" w:rsidP="00C1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«Определение частоты дыхания. 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ЖЕЛ»</w:t>
            </w:r>
          </w:p>
        </w:tc>
        <w:tc>
          <w:tcPr>
            <w:tcW w:w="1843" w:type="dxa"/>
          </w:tcPr>
          <w:p w:rsidR="004343A9" w:rsidRDefault="0043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  <w:p w:rsidR="004343A9" w:rsidRPr="00FC62DC" w:rsidRDefault="004343A9" w:rsidP="004E18B2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3A9" w:rsidRPr="00FC62DC" w:rsidTr="004343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0"/>
        </w:trPr>
        <w:tc>
          <w:tcPr>
            <w:tcW w:w="531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649" w:type="dxa"/>
          </w:tcPr>
          <w:p w:rsidR="004343A9" w:rsidRPr="00FC62DC" w:rsidRDefault="004343A9" w:rsidP="00FC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кровеносной и дыхательной системе.</w:t>
            </w:r>
          </w:p>
        </w:tc>
        <w:tc>
          <w:tcPr>
            <w:tcW w:w="1843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tbl>
      <w:tblPr>
        <w:tblpPr w:leftFromText="180" w:rightFromText="180" w:vertAnchor="text" w:tblpX="14909" w:tblpY="-11999"/>
        <w:tblW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</w:tblGrid>
      <w:tr w:rsidR="004E18B2" w:rsidTr="004E18B2">
        <w:trPr>
          <w:trHeight w:val="5720"/>
        </w:trPr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:rsidR="004E18B2" w:rsidRDefault="004E18B2" w:rsidP="004E1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13"/>
        <w:tblpPr w:leftFromText="180" w:rightFromText="180" w:horzAnchor="margin" w:tblpY="-560"/>
        <w:tblW w:w="10882" w:type="dxa"/>
        <w:tblLayout w:type="fixed"/>
        <w:tblLook w:val="04A0"/>
      </w:tblPr>
      <w:tblGrid>
        <w:gridCol w:w="534"/>
        <w:gridCol w:w="1799"/>
        <w:gridCol w:w="6706"/>
        <w:gridCol w:w="1843"/>
      </w:tblGrid>
      <w:tr w:rsidR="00C8000A" w:rsidRPr="00FC62DC" w:rsidTr="00A85B73">
        <w:trPr>
          <w:gridAfter w:val="2"/>
          <w:wAfter w:w="8549" w:type="dxa"/>
          <w:trHeight w:val="828"/>
        </w:trPr>
        <w:tc>
          <w:tcPr>
            <w:tcW w:w="2333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E18B2" w:rsidRDefault="004E18B2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00A" w:rsidRPr="00FC62DC" w:rsidRDefault="00C8000A" w:rsidP="004E1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Пищеварение в ротовой полости </w:t>
            </w:r>
          </w:p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№16</w:t>
            </w:r>
          </w:p>
          <w:p w:rsidR="004343A9" w:rsidRPr="00FC62DC" w:rsidRDefault="004343A9" w:rsidP="000F16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действия ферментов слюны на крахмал.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343A9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Пищеварение в желудке и двенадцатиперстной кишке.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Всасывание. Роль печени. Функции толстого кишечника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Регуляция пищеварения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rPr>
          <w:trHeight w:val="725"/>
        </w:trPr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Гигиена органов пищеварения. Предупреждение желудочно-кишечных инфекций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4158A7" w:rsidRDefault="004343A9" w:rsidP="004E18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Обмен веществ и энергии – основное свойство всех живых существ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РС 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Витамины</w:t>
            </w:r>
          </w:p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№17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«Обнаружение и устойчивость витамина С».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РС </w:t>
            </w:r>
            <w:proofErr w:type="spellStart"/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Энергозатраты</w:t>
            </w:r>
            <w:proofErr w:type="spellEnd"/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человека и пищевой рацион</w:t>
            </w:r>
          </w:p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работа№18</w:t>
            </w:r>
          </w:p>
          <w:p w:rsidR="004343A9" w:rsidRPr="000F16E2" w:rsidRDefault="004343A9" w:rsidP="004E18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«Установление зависимости между дозированной нагрузкой и уровнем энергетического обмена».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343A9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Обобщающий урок по темам «Пищеварительная система. Обмен веществ».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Выделение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Покровы тела. Кожа – наружный покровный орган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rPr>
          <w:trHeight w:val="53"/>
        </w:trPr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РС </w:t>
            </w: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Терморегуляция организма. Закаливание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Уход за кожей. Гигиена одежды и обуви. Болезни кожи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54.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Обобщающий урок по теме «Выделение. Покровы тела. Терморегуляция»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Анализаторы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rPr>
          <w:trHeight w:val="278"/>
        </w:trPr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56.</w:t>
            </w:r>
          </w:p>
        </w:tc>
        <w:tc>
          <w:tcPr>
            <w:tcW w:w="8505" w:type="dxa"/>
            <w:gridSpan w:val="2"/>
          </w:tcPr>
          <w:p w:rsidR="004343A9" w:rsidRPr="004158A7" w:rsidRDefault="004343A9" w:rsidP="004158A7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Зрительный анализатор</w:t>
            </w:r>
            <w:r w:rsidR="004158A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работа№19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«Изучение изменений работы зрачка» </w:t>
            </w: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работа№20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«Опыты, выявляющие иллюзии, связанные с бинокулярным зрением». </w:t>
            </w: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работа№21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«Поиск слепого пятна»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726C3C" w:rsidRDefault="004343A9" w:rsidP="004E18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Гигиена зрения. Предупреждение глазных болезней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rPr>
          <w:trHeight w:val="355"/>
        </w:trPr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Слуховой анализатор</w:t>
            </w:r>
          </w:p>
        </w:tc>
        <w:tc>
          <w:tcPr>
            <w:tcW w:w="1843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Органы равновесия, кожно-мышечное чувство, обоняние и вкус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Вклад отечественных ученых в разработку учения о высшей нервной деятельности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61.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Врожденные и приобретенные программы поведения</w:t>
            </w:r>
          </w:p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№22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«Выработка навыка зеркального письма»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62.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Сон и сновидения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63.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Особенности высшей нервной деятельности человека. Речь и сознание. Познавательные процессы</w:t>
            </w:r>
          </w:p>
          <w:p w:rsidR="004343A9" w:rsidRPr="00FC62DC" w:rsidRDefault="004343A9" w:rsidP="004E1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 №23</w:t>
            </w:r>
          </w:p>
          <w:p w:rsidR="004343A9" w:rsidRPr="000F16E2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>Оценка объёма кратковременной памяти с помощью теста</w:t>
            </w:r>
            <w:bookmarkStart w:id="0" w:name="_GoBack"/>
            <w:bookmarkEnd w:id="0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  <w:p w:rsidR="004343A9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4343A9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64.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Воля. Эмоции. Внимание</w:t>
            </w:r>
          </w:p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№24</w:t>
            </w:r>
            <w:r w:rsidRPr="00FC62DC"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числа колебаний образа усеченной пирамиды в разных условиях»</w:t>
            </w:r>
          </w:p>
        </w:tc>
        <w:tc>
          <w:tcPr>
            <w:tcW w:w="1843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65.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Жизненные циклы. Размножение. Половая система Развитие зародыша и плода. Беременность и роды</w:t>
            </w:r>
          </w:p>
        </w:tc>
        <w:tc>
          <w:tcPr>
            <w:tcW w:w="1843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66.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Наследственные и врожденные заболевания. Болезни, передающиеся половым путем</w:t>
            </w:r>
          </w:p>
        </w:tc>
        <w:tc>
          <w:tcPr>
            <w:tcW w:w="1843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67.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343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Промежуточная аттестация «Итоговое тестирование»</w:t>
            </w:r>
          </w:p>
        </w:tc>
        <w:tc>
          <w:tcPr>
            <w:tcW w:w="1843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4343A9" w:rsidRPr="00FC62DC" w:rsidTr="004158A7">
        <w:tc>
          <w:tcPr>
            <w:tcW w:w="534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68.</w:t>
            </w:r>
          </w:p>
        </w:tc>
        <w:tc>
          <w:tcPr>
            <w:tcW w:w="8505" w:type="dxa"/>
            <w:gridSpan w:val="2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62D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Развитие ребенка после рождения. Становление личности. Интересы, склонности, способности</w:t>
            </w:r>
          </w:p>
        </w:tc>
        <w:tc>
          <w:tcPr>
            <w:tcW w:w="1843" w:type="dxa"/>
          </w:tcPr>
          <w:p w:rsidR="004343A9" w:rsidRPr="00FC62DC" w:rsidRDefault="004343A9" w:rsidP="004E18B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</w:tbl>
    <w:p w:rsidR="00911018" w:rsidRDefault="00911018" w:rsidP="00911018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5B73" w:rsidRPr="00A85B73" w:rsidRDefault="00A85B73" w:rsidP="00A85B73">
      <w:pPr>
        <w:rPr>
          <w:rFonts w:ascii="Times New Roman" w:hAnsi="Times New Roman" w:cs="Times New Roman"/>
          <w:sz w:val="24"/>
          <w:szCs w:val="24"/>
        </w:rPr>
      </w:pPr>
      <w:r w:rsidRPr="00AD3145">
        <w:rPr>
          <w:rFonts w:ascii="Times New Roman" w:hAnsi="Times New Roman" w:cs="Times New Roman"/>
          <w:sz w:val="24"/>
          <w:szCs w:val="24"/>
        </w:rPr>
        <w:lastRenderedPageBreak/>
        <w:t>Итоговое тестирование по учебному предмету «Биология»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Вариант – 1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A85B73">
        <w:rPr>
          <w:rFonts w:ascii="Times New Roman" w:hAnsi="Times New Roman"/>
          <w:sz w:val="24"/>
          <w:szCs w:val="24"/>
          <w:u w:val="single"/>
        </w:rPr>
        <w:t xml:space="preserve">В заданиях №1 - 6 выберите </w:t>
      </w:r>
      <w:r w:rsidRPr="00A85B73">
        <w:rPr>
          <w:rFonts w:ascii="Times New Roman" w:hAnsi="Times New Roman"/>
          <w:caps/>
          <w:sz w:val="24"/>
          <w:szCs w:val="24"/>
          <w:u w:val="single"/>
        </w:rPr>
        <w:t>один</w:t>
      </w:r>
      <w:r w:rsidRPr="00A85B73">
        <w:rPr>
          <w:rFonts w:ascii="Times New Roman" w:hAnsi="Times New Roman"/>
          <w:sz w:val="24"/>
          <w:szCs w:val="24"/>
          <w:u w:val="single"/>
        </w:rPr>
        <w:t xml:space="preserve"> правильный ответ.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1.У пострадавшего большая потеря крови. Необходимо срочное переливание крови. Группа крови пострадавшего II. </w:t>
      </w:r>
      <w:proofErr w:type="gramStart"/>
      <w:r w:rsidRPr="00A85B73">
        <w:rPr>
          <w:rFonts w:ascii="Times New Roman" w:hAnsi="Times New Roman"/>
          <w:sz w:val="24"/>
          <w:szCs w:val="24"/>
        </w:rPr>
        <w:t>Переливание</w:t>
      </w:r>
      <w:proofErr w:type="gramEnd"/>
      <w:r w:rsidRPr="00A85B73">
        <w:rPr>
          <w:rFonts w:ascii="Times New Roman" w:hAnsi="Times New Roman"/>
          <w:sz w:val="24"/>
          <w:szCs w:val="24"/>
        </w:rPr>
        <w:t xml:space="preserve"> какой группы крови спасет жизнь пострадавшему?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1) I или IV                     3) I или II .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2)только III                   4) III или IV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2. Как называется наука о строении человека и его органов?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1)      анатомия       3)      физиология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2)      биология       4)      гигиена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3. Как называется самая большая железа нашего тела, расположенная в брюшной полости под диафрагмой?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1)      щитовидная железа             3)      селезенка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2)      поджелудочная железа       4)      печень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4. В каком случае развивается сахарный диабет?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1)      при недостатке инсулина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2)      при недостатке адреналина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3)      при недостатке гормона щитовидной железы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4)      при избытке норадреналина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5. Первая доврачебная помощь при артериальном кровотечении состоит </w:t>
      </w:r>
      <w:proofErr w:type="gramStart"/>
      <w:r w:rsidRPr="00A85B73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A85B73">
        <w:rPr>
          <w:rFonts w:ascii="Times New Roman" w:hAnsi="Times New Roman"/>
          <w:color w:val="000000"/>
          <w:sz w:val="24"/>
          <w:szCs w:val="24"/>
        </w:rPr>
        <w:t>: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gramStart"/>
      <w:r w:rsidRPr="00A85B73">
        <w:rPr>
          <w:rFonts w:ascii="Times New Roman" w:hAnsi="Times New Roman"/>
          <w:color w:val="000000"/>
          <w:sz w:val="24"/>
          <w:szCs w:val="24"/>
        </w:rPr>
        <w:t>наложении</w:t>
      </w:r>
      <w:proofErr w:type="gramEnd"/>
      <w:r w:rsidRPr="00A85B73">
        <w:rPr>
          <w:rFonts w:ascii="Times New Roman" w:hAnsi="Times New Roman"/>
          <w:color w:val="000000"/>
          <w:sz w:val="24"/>
          <w:szCs w:val="24"/>
        </w:rPr>
        <w:t xml:space="preserve"> шины                  3) наложении жгута   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2) обработке раны йодом         4) воздействии холодом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6. У человека в связи с </w:t>
      </w:r>
      <w:proofErr w:type="spellStart"/>
      <w:r w:rsidRPr="00A85B73">
        <w:rPr>
          <w:rFonts w:ascii="Times New Roman" w:hAnsi="Times New Roman"/>
          <w:color w:val="000000"/>
          <w:sz w:val="24"/>
          <w:szCs w:val="24"/>
          <w:u w:val="single"/>
        </w:rPr>
        <w:t>прямохождением</w:t>
      </w:r>
      <w:proofErr w:type="spellEnd"/>
      <w:r w:rsidRPr="00A85B73">
        <w:rPr>
          <w:rFonts w:ascii="Times New Roman" w:hAnsi="Times New Roman"/>
          <w:color w:val="000000"/>
          <w:sz w:val="24"/>
          <w:szCs w:val="24"/>
        </w:rPr>
        <w:t xml:space="preserve"> в процессе эволюции  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1) сформировался свод стопы            3) срослись фаланги пальцев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2) когти превратились в ногти           </w:t>
      </w:r>
      <w:proofErr w:type="gramStart"/>
      <w:r w:rsidRPr="00A85B7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gramEnd"/>
      <w:r w:rsidRPr="00A85B73">
        <w:rPr>
          <w:rFonts w:ascii="Times New Roman" w:hAnsi="Times New Roman"/>
          <w:color w:val="000000"/>
          <w:sz w:val="24"/>
          <w:szCs w:val="24"/>
        </w:rPr>
        <w:t>большой палец противопоставлен всем остальным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A85B73">
        <w:rPr>
          <w:rFonts w:ascii="Times New Roman" w:hAnsi="Times New Roman"/>
          <w:sz w:val="24"/>
          <w:szCs w:val="24"/>
          <w:u w:val="single"/>
        </w:rPr>
        <w:t xml:space="preserve">При выполнении задания №7  выберите три правильных ответа.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7. К центральной нервной системе относят: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1) чувствительные нервы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2) спинной мозг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 3) двигательные нервы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4) мозжечок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 5) большие полушария переднего мозга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6) нервные узлы.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  <w:u w:val="single"/>
        </w:rPr>
        <w:t xml:space="preserve">При выполнении задания №8  </w:t>
      </w:r>
      <w:r w:rsidRPr="00A85B73">
        <w:rPr>
          <w:rFonts w:ascii="Times New Roman" w:hAnsi="Times New Roman"/>
          <w:sz w:val="24"/>
          <w:szCs w:val="24"/>
        </w:rPr>
        <w:t>установите соответствие между органами тела и системами, в которые они входят.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8. Распределите органы по системам органов: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A85B73" w:rsidRPr="00A85B73" w:rsidTr="004343A9">
        <w:tc>
          <w:tcPr>
            <w:tcW w:w="4785" w:type="dxa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B73">
              <w:rPr>
                <w:rFonts w:ascii="Times New Roman" w:hAnsi="Times New Roman"/>
                <w:bCs/>
                <w:sz w:val="24"/>
                <w:szCs w:val="24"/>
              </w:rPr>
              <w:t>Системы органов: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Органы</w:t>
            </w:r>
          </w:p>
        </w:tc>
      </w:tr>
      <w:tr w:rsidR="00A85B73" w:rsidRPr="00A85B73" w:rsidTr="004343A9">
        <w:tc>
          <w:tcPr>
            <w:tcW w:w="4785" w:type="dxa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А – кровеносная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85B73">
              <w:rPr>
                <w:rFonts w:ascii="Times New Roman" w:hAnsi="Times New Roman"/>
                <w:sz w:val="24"/>
                <w:szCs w:val="24"/>
              </w:rPr>
              <w:t xml:space="preserve"> – дыхательная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В – пищеварительная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Г – выделительная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Д – половая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Е – опорно-двигательная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A85B73">
              <w:rPr>
                <w:rFonts w:ascii="Times New Roman" w:hAnsi="Times New Roman"/>
                <w:sz w:val="24"/>
                <w:szCs w:val="24"/>
              </w:rPr>
              <w:t xml:space="preserve"> – нервная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A85B73">
              <w:rPr>
                <w:rFonts w:ascii="Times New Roman" w:hAnsi="Times New Roman"/>
                <w:sz w:val="24"/>
                <w:szCs w:val="24"/>
              </w:rPr>
              <w:t xml:space="preserve"> – покровная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И – эндокринная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1 – мочеточники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2 – трахея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3 – суставы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4 – вены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5 – гипофиз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6 – желудок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7 – кора мозга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8 – печень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9 – яичники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10 – носоглотка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lastRenderedPageBreak/>
              <w:t>11- эпителий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A85B73" w:rsidRPr="00A85B73" w:rsidTr="004343A9">
        <w:trPr>
          <w:trHeight w:val="15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A85B73" w:rsidRPr="00A85B73" w:rsidTr="004343A9">
        <w:trPr>
          <w:trHeight w:val="158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Вариант – 2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A85B73">
        <w:rPr>
          <w:rFonts w:ascii="Times New Roman" w:hAnsi="Times New Roman"/>
          <w:sz w:val="24"/>
          <w:szCs w:val="24"/>
          <w:u w:val="single"/>
        </w:rPr>
        <w:t xml:space="preserve">В заданиях №1 - 7 выберите </w:t>
      </w:r>
      <w:r w:rsidRPr="00A85B73">
        <w:rPr>
          <w:rFonts w:ascii="Times New Roman" w:hAnsi="Times New Roman"/>
          <w:caps/>
          <w:sz w:val="24"/>
          <w:szCs w:val="24"/>
          <w:u w:val="single"/>
        </w:rPr>
        <w:t>один</w:t>
      </w:r>
      <w:r w:rsidRPr="00A85B73">
        <w:rPr>
          <w:rFonts w:ascii="Times New Roman" w:hAnsi="Times New Roman"/>
          <w:sz w:val="24"/>
          <w:szCs w:val="24"/>
          <w:u w:val="single"/>
        </w:rPr>
        <w:t xml:space="preserve"> правильный ответ.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1.У пострадавшего большая потеря крови. Необходимо срочное переливание крови. Группа крови пострадавшего III. </w:t>
      </w:r>
      <w:proofErr w:type="gramStart"/>
      <w:r w:rsidRPr="00A85B73">
        <w:rPr>
          <w:rFonts w:ascii="Times New Roman" w:hAnsi="Times New Roman"/>
          <w:sz w:val="24"/>
          <w:szCs w:val="24"/>
        </w:rPr>
        <w:t>Переливание</w:t>
      </w:r>
      <w:proofErr w:type="gramEnd"/>
      <w:r w:rsidRPr="00A85B73">
        <w:rPr>
          <w:rFonts w:ascii="Times New Roman" w:hAnsi="Times New Roman"/>
          <w:sz w:val="24"/>
          <w:szCs w:val="24"/>
        </w:rPr>
        <w:t xml:space="preserve"> какой группы крови спасет жизнь пострадавшему?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1) I или IV                     3) III или IV 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2)только III                   4) I или III .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2. Как называют постоянный распорядок труда, отдыха, приема пищи и отхода ко сну?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1)      графиком               3)      режимом дня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2)      манией                   4)      порядком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3.  К возникновению близорукости может привести: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1) повышение уровня обмена веществ   3) повышенная возбудимость нервной системы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2) чтение текста лёжа                               4) чтение текста на расстоянии 30-</w:t>
      </w:r>
      <w:smartTag w:uri="urn:schemas-microsoft-com:office:smarttags" w:element="metricconverter">
        <w:smartTagPr>
          <w:attr w:name="ProductID" w:val="35 см"/>
        </w:smartTagPr>
        <w:r w:rsidRPr="00A85B73">
          <w:rPr>
            <w:rFonts w:ascii="Times New Roman" w:hAnsi="Times New Roman"/>
            <w:color w:val="000000"/>
            <w:sz w:val="24"/>
            <w:szCs w:val="24"/>
          </w:rPr>
          <w:t>35 см</w:t>
        </w:r>
      </w:smartTag>
      <w:r w:rsidRPr="00A85B73">
        <w:rPr>
          <w:rFonts w:ascii="Times New Roman" w:hAnsi="Times New Roman"/>
          <w:color w:val="000000"/>
          <w:sz w:val="24"/>
          <w:szCs w:val="24"/>
        </w:rPr>
        <w:t xml:space="preserve"> от глаз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4. Внутренняя среда организма представлена: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1) клетками тела                             3) кровью, межклеточной жидкостью, лимфой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2) органами брюшной полости     4) содержимым желудка и кишечника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5.  Наложение шины на сломанную конечность: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1) уменьшает её отёк             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2) предупреждает смещение сломанных костей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3) замедляет кровотечение     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4) препятствует проникновению микроорганизмов в место перелома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6. Артериальная кровь у человека превращается </w:t>
      </w:r>
      <w:proofErr w:type="gramStart"/>
      <w:r w:rsidRPr="00A85B73">
        <w:rPr>
          <w:rFonts w:ascii="Times New Roman" w:hAnsi="Times New Roman"/>
          <w:sz w:val="24"/>
          <w:szCs w:val="24"/>
        </w:rPr>
        <w:t>в</w:t>
      </w:r>
      <w:proofErr w:type="gramEnd"/>
      <w:r w:rsidRPr="00A85B73">
        <w:rPr>
          <w:rFonts w:ascii="Times New Roman" w:hAnsi="Times New Roman"/>
          <w:sz w:val="24"/>
          <w:szCs w:val="24"/>
        </w:rPr>
        <w:t xml:space="preserve"> венозную в: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1) печёночной вене                                         3) капиллярах большого круга кровообращения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A85B73">
        <w:rPr>
          <w:rFonts w:ascii="Times New Roman" w:hAnsi="Times New Roman"/>
          <w:sz w:val="24"/>
          <w:szCs w:val="24"/>
        </w:rPr>
        <w:t>капиллярах</w:t>
      </w:r>
      <w:proofErr w:type="gramEnd"/>
      <w:r w:rsidRPr="00A85B73">
        <w:rPr>
          <w:rFonts w:ascii="Times New Roman" w:hAnsi="Times New Roman"/>
          <w:sz w:val="24"/>
          <w:szCs w:val="24"/>
        </w:rPr>
        <w:t xml:space="preserve"> малого круга кровообращения     4) лимфатических сосудах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A85B73">
        <w:rPr>
          <w:rFonts w:ascii="Times New Roman" w:hAnsi="Times New Roman"/>
          <w:sz w:val="24"/>
          <w:szCs w:val="24"/>
          <w:u w:val="single"/>
        </w:rPr>
        <w:t xml:space="preserve">При выполнении задания №7 выберите три правильных ответа. 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7. Частями среднего уха являются: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1) ушная раковина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 2) улитка 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3) молоточек 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4) вестибулярный аппарат 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 xml:space="preserve">5) наковальня </w:t>
      </w:r>
    </w:p>
    <w:p w:rsidR="00A85B73" w:rsidRPr="00A85B73" w:rsidRDefault="00A85B73" w:rsidP="00A85B7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A85B73">
        <w:rPr>
          <w:rFonts w:ascii="Times New Roman" w:hAnsi="Times New Roman"/>
          <w:color w:val="000000"/>
          <w:sz w:val="24"/>
          <w:szCs w:val="24"/>
        </w:rPr>
        <w:t>6) стремечко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  <w:u w:val="single"/>
        </w:rPr>
        <w:t xml:space="preserve">При выполнении задания №8 </w:t>
      </w:r>
      <w:r w:rsidRPr="00A85B73">
        <w:rPr>
          <w:rFonts w:ascii="Times New Roman" w:hAnsi="Times New Roman"/>
          <w:sz w:val="24"/>
          <w:szCs w:val="24"/>
        </w:rPr>
        <w:t>установите соответствие между органами тела и системами, в которые они входят.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8. Распределите органы по системам органов: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A85B73" w:rsidRPr="00A85B73" w:rsidTr="004343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B73">
              <w:rPr>
                <w:rFonts w:ascii="Times New Roman" w:hAnsi="Times New Roman"/>
                <w:bCs/>
                <w:sz w:val="24"/>
                <w:szCs w:val="24"/>
              </w:rPr>
              <w:t>Системы органов: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Органы</w:t>
            </w:r>
          </w:p>
        </w:tc>
      </w:tr>
      <w:tr w:rsidR="00A85B73" w:rsidRPr="00A85B73" w:rsidTr="004343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А – кровеносная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85B73">
              <w:rPr>
                <w:rFonts w:ascii="Times New Roman" w:hAnsi="Times New Roman"/>
                <w:sz w:val="24"/>
                <w:szCs w:val="24"/>
              </w:rPr>
              <w:t xml:space="preserve"> – дыхательная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В – пищеварительная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Г – выделительная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Д – половая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Е – опорно-двигательная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A85B73">
              <w:rPr>
                <w:rFonts w:ascii="Times New Roman" w:hAnsi="Times New Roman"/>
                <w:sz w:val="24"/>
                <w:szCs w:val="24"/>
              </w:rPr>
              <w:t xml:space="preserve"> – нервная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proofErr w:type="gramEnd"/>
            <w:r w:rsidRPr="00A85B73">
              <w:rPr>
                <w:rFonts w:ascii="Times New Roman" w:hAnsi="Times New Roman"/>
                <w:sz w:val="24"/>
                <w:szCs w:val="24"/>
              </w:rPr>
              <w:t xml:space="preserve"> – покровная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И – эндокринная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lastRenderedPageBreak/>
              <w:t>1 – бронхи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2 – надпочечники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3 – кожа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4 – семенники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5 – почки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6 – капилляры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7 – мозжечок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lastRenderedPageBreak/>
              <w:t>8 – лопатка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9 – слюнные железы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10 – альвеолы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11 - гортань</w:t>
            </w:r>
          </w:p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A85B73" w:rsidRPr="00A85B73" w:rsidTr="004343A9">
        <w:trPr>
          <w:trHeight w:val="15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A85B73" w:rsidRPr="00A85B73" w:rsidTr="004343A9">
        <w:trPr>
          <w:trHeight w:val="158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Ответы: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Вариант №1.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1.3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2.1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3.4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4.1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5.3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6.1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7. 245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8.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A85B73" w:rsidRPr="00A85B73" w:rsidTr="004343A9">
        <w:trPr>
          <w:trHeight w:val="15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A85B73" w:rsidRPr="00A85B73" w:rsidTr="004343A9">
        <w:trPr>
          <w:trHeight w:val="158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A85B73" w:rsidRPr="00A85B73" w:rsidRDefault="00A85B73" w:rsidP="00A85B73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5B73" w:rsidRPr="00A85B73" w:rsidRDefault="00A85B73" w:rsidP="00A85B73">
      <w:pPr>
        <w:pStyle w:val="a5"/>
        <w:rPr>
          <w:rFonts w:ascii="Times New Roman" w:hAnsi="Times New Roman"/>
          <w:b/>
          <w:sz w:val="24"/>
          <w:szCs w:val="24"/>
        </w:rPr>
      </w:pPr>
      <w:r w:rsidRPr="00A85B73">
        <w:rPr>
          <w:rFonts w:ascii="Times New Roman" w:hAnsi="Times New Roman"/>
          <w:b/>
          <w:sz w:val="24"/>
          <w:szCs w:val="24"/>
        </w:rPr>
        <w:t>Вариант – 2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1. 4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2.3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3.2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4.3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5.2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6.3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>7.356</w:t>
      </w:r>
    </w:p>
    <w:p w:rsidR="00A85B73" w:rsidRPr="00A85B73" w:rsidRDefault="00A85B73" w:rsidP="00A85B73">
      <w:pPr>
        <w:pStyle w:val="a5"/>
        <w:rPr>
          <w:rFonts w:ascii="Times New Roman" w:hAnsi="Times New Roman"/>
          <w:sz w:val="24"/>
          <w:szCs w:val="24"/>
        </w:rPr>
      </w:pPr>
      <w:r w:rsidRPr="00A85B73">
        <w:rPr>
          <w:rFonts w:ascii="Times New Roman" w:hAnsi="Times New Roman"/>
          <w:sz w:val="24"/>
          <w:szCs w:val="24"/>
        </w:rPr>
        <w:t xml:space="preserve">8.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A85B73" w:rsidRPr="00A85B73" w:rsidTr="004343A9">
        <w:trPr>
          <w:trHeight w:val="15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5B7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A85B73" w:rsidRPr="00A85B73" w:rsidTr="004343A9">
        <w:trPr>
          <w:trHeight w:val="158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1,10,11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73" w:rsidRPr="00A85B73" w:rsidRDefault="00A85B73" w:rsidP="00A85B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85B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85B73" w:rsidRPr="00260430" w:rsidRDefault="00A85B73" w:rsidP="00A85B73">
      <w:pPr>
        <w:tabs>
          <w:tab w:val="left" w:pos="1995"/>
        </w:tabs>
        <w:rPr>
          <w:sz w:val="24"/>
          <w:szCs w:val="24"/>
        </w:rPr>
      </w:pPr>
    </w:p>
    <w:p w:rsidR="00911018" w:rsidRDefault="00A85B73" w:rsidP="00911018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Критерии оценивания:</w:t>
      </w:r>
      <w:r w:rsidR="003D045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максимальное количество баллов - 19</w:t>
      </w:r>
    </w:p>
    <w:p w:rsidR="00911018" w:rsidRDefault="003D0456" w:rsidP="00911018">
      <w:pPr>
        <w:rPr>
          <w:rFonts w:ascii="Times New Roman" w:hAnsi="Times New Roman" w:cs="Times New Roman"/>
          <w:sz w:val="24"/>
          <w:szCs w:val="24"/>
        </w:rPr>
      </w:pPr>
      <w:r w:rsidRPr="003D0456">
        <w:rPr>
          <w:rFonts w:ascii="Times New Roman" w:hAnsi="Times New Roman" w:cs="Times New Roman"/>
          <w:sz w:val="24"/>
          <w:szCs w:val="24"/>
        </w:rPr>
        <w:t>Вопросы 1-6 по 1 баллу;</w:t>
      </w:r>
      <w:r>
        <w:rPr>
          <w:rFonts w:ascii="Times New Roman" w:hAnsi="Times New Roman" w:cs="Times New Roman"/>
          <w:sz w:val="24"/>
          <w:szCs w:val="24"/>
        </w:rPr>
        <w:t xml:space="preserve"> вопрос 7 – 3 балла; вопрос 8 – 10 баллов</w:t>
      </w:r>
    </w:p>
    <w:p w:rsidR="003D0456" w:rsidRDefault="003D0456" w:rsidP="009110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«5» - 17-19 баллов</w:t>
      </w:r>
    </w:p>
    <w:p w:rsidR="003D0456" w:rsidRDefault="003D0456" w:rsidP="009110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«4» - 13-16 баллов</w:t>
      </w:r>
    </w:p>
    <w:p w:rsidR="003D0456" w:rsidRPr="003D0456" w:rsidRDefault="003D0456" w:rsidP="009110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«3» -  8-12 баллов</w:t>
      </w:r>
    </w:p>
    <w:sectPr w:rsidR="003D0456" w:rsidRPr="003D0456" w:rsidSect="00A85B73">
      <w:pgSz w:w="11906" w:h="16838"/>
      <w:pgMar w:top="1134" w:right="849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DDD"/>
    <w:multiLevelType w:val="multilevel"/>
    <w:tmpl w:val="FE989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8F6499"/>
    <w:multiLevelType w:val="multilevel"/>
    <w:tmpl w:val="257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D7D42"/>
    <w:multiLevelType w:val="multilevel"/>
    <w:tmpl w:val="3A50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3F6D6F"/>
    <w:multiLevelType w:val="multilevel"/>
    <w:tmpl w:val="F0E6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36088E"/>
    <w:multiLevelType w:val="multilevel"/>
    <w:tmpl w:val="D070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5D5266"/>
    <w:multiLevelType w:val="multilevel"/>
    <w:tmpl w:val="99BA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1E7C6B"/>
    <w:multiLevelType w:val="multilevel"/>
    <w:tmpl w:val="AAAE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3F63DB"/>
    <w:multiLevelType w:val="multilevel"/>
    <w:tmpl w:val="0B3E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3839C0"/>
    <w:multiLevelType w:val="multilevel"/>
    <w:tmpl w:val="8A4E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FE125B"/>
    <w:multiLevelType w:val="multilevel"/>
    <w:tmpl w:val="E058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7B5F88"/>
    <w:multiLevelType w:val="multilevel"/>
    <w:tmpl w:val="D5C43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31B3F"/>
    <w:multiLevelType w:val="multilevel"/>
    <w:tmpl w:val="1062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111A62"/>
    <w:multiLevelType w:val="multilevel"/>
    <w:tmpl w:val="925A0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897724"/>
    <w:multiLevelType w:val="multilevel"/>
    <w:tmpl w:val="0A1E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BE0B3A"/>
    <w:multiLevelType w:val="multilevel"/>
    <w:tmpl w:val="A746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5075B0"/>
    <w:multiLevelType w:val="hybridMultilevel"/>
    <w:tmpl w:val="73AC212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02074F3"/>
    <w:multiLevelType w:val="hybridMultilevel"/>
    <w:tmpl w:val="DC66EEF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20F1E6A"/>
    <w:multiLevelType w:val="multilevel"/>
    <w:tmpl w:val="FC2CB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D01351"/>
    <w:multiLevelType w:val="multilevel"/>
    <w:tmpl w:val="8DB03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327C0D"/>
    <w:multiLevelType w:val="multilevel"/>
    <w:tmpl w:val="8E70F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385C56"/>
    <w:multiLevelType w:val="multilevel"/>
    <w:tmpl w:val="0FE8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8D1E50"/>
    <w:multiLevelType w:val="multilevel"/>
    <w:tmpl w:val="1480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337A01"/>
    <w:multiLevelType w:val="multilevel"/>
    <w:tmpl w:val="9A3C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43564E"/>
    <w:multiLevelType w:val="multilevel"/>
    <w:tmpl w:val="6A7C9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3543E0"/>
    <w:multiLevelType w:val="multilevel"/>
    <w:tmpl w:val="4D26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127000"/>
    <w:multiLevelType w:val="multilevel"/>
    <w:tmpl w:val="DDA0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20"/>
  </w:num>
  <w:num w:numId="4">
    <w:abstractNumId w:val="22"/>
  </w:num>
  <w:num w:numId="5">
    <w:abstractNumId w:val="12"/>
  </w:num>
  <w:num w:numId="6">
    <w:abstractNumId w:val="7"/>
  </w:num>
  <w:num w:numId="7">
    <w:abstractNumId w:val="3"/>
  </w:num>
  <w:num w:numId="8">
    <w:abstractNumId w:val="8"/>
  </w:num>
  <w:num w:numId="9">
    <w:abstractNumId w:val="27"/>
  </w:num>
  <w:num w:numId="10">
    <w:abstractNumId w:val="17"/>
  </w:num>
  <w:num w:numId="11">
    <w:abstractNumId w:val="24"/>
  </w:num>
  <w:num w:numId="12">
    <w:abstractNumId w:val="2"/>
  </w:num>
  <w:num w:numId="13">
    <w:abstractNumId w:val="21"/>
  </w:num>
  <w:num w:numId="14">
    <w:abstractNumId w:val="0"/>
  </w:num>
  <w:num w:numId="15">
    <w:abstractNumId w:val="16"/>
  </w:num>
  <w:num w:numId="16">
    <w:abstractNumId w:val="6"/>
  </w:num>
  <w:num w:numId="17">
    <w:abstractNumId w:val="23"/>
  </w:num>
  <w:num w:numId="18">
    <w:abstractNumId w:val="14"/>
  </w:num>
  <w:num w:numId="19">
    <w:abstractNumId w:val="26"/>
  </w:num>
  <w:num w:numId="20">
    <w:abstractNumId w:val="5"/>
  </w:num>
  <w:num w:numId="21">
    <w:abstractNumId w:val="1"/>
  </w:num>
  <w:num w:numId="22">
    <w:abstractNumId w:val="4"/>
  </w:num>
  <w:num w:numId="23">
    <w:abstractNumId w:val="15"/>
  </w:num>
  <w:num w:numId="24">
    <w:abstractNumId w:val="28"/>
  </w:num>
  <w:num w:numId="25">
    <w:abstractNumId w:val="25"/>
  </w:num>
  <w:num w:numId="26">
    <w:abstractNumId w:val="10"/>
  </w:num>
  <w:num w:numId="27">
    <w:abstractNumId w:val="9"/>
  </w:num>
  <w:num w:numId="28">
    <w:abstractNumId w:val="19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018"/>
    <w:rsid w:val="000C3624"/>
    <w:rsid w:val="000F16E2"/>
    <w:rsid w:val="00224B99"/>
    <w:rsid w:val="002B1779"/>
    <w:rsid w:val="002E0EB0"/>
    <w:rsid w:val="00384558"/>
    <w:rsid w:val="003903E8"/>
    <w:rsid w:val="003C04A8"/>
    <w:rsid w:val="003D0456"/>
    <w:rsid w:val="004158A7"/>
    <w:rsid w:val="00425B5A"/>
    <w:rsid w:val="004343A9"/>
    <w:rsid w:val="00454956"/>
    <w:rsid w:val="0046128A"/>
    <w:rsid w:val="00493C79"/>
    <w:rsid w:val="004E18B2"/>
    <w:rsid w:val="004E3586"/>
    <w:rsid w:val="00537720"/>
    <w:rsid w:val="005519BE"/>
    <w:rsid w:val="005841C0"/>
    <w:rsid w:val="00673842"/>
    <w:rsid w:val="006B0357"/>
    <w:rsid w:val="006F04D7"/>
    <w:rsid w:val="00726C3C"/>
    <w:rsid w:val="00731063"/>
    <w:rsid w:val="00732D26"/>
    <w:rsid w:val="00743065"/>
    <w:rsid w:val="007E7526"/>
    <w:rsid w:val="00812AD7"/>
    <w:rsid w:val="00852ED5"/>
    <w:rsid w:val="008C569E"/>
    <w:rsid w:val="008D59D5"/>
    <w:rsid w:val="00911018"/>
    <w:rsid w:val="00947205"/>
    <w:rsid w:val="00A160C5"/>
    <w:rsid w:val="00A5691A"/>
    <w:rsid w:val="00A85B73"/>
    <w:rsid w:val="00AD697D"/>
    <w:rsid w:val="00BD589A"/>
    <w:rsid w:val="00C0005F"/>
    <w:rsid w:val="00C17598"/>
    <w:rsid w:val="00C626A3"/>
    <w:rsid w:val="00C75C19"/>
    <w:rsid w:val="00C8000A"/>
    <w:rsid w:val="00D840B9"/>
    <w:rsid w:val="00DD7206"/>
    <w:rsid w:val="00E652F8"/>
    <w:rsid w:val="00F46532"/>
    <w:rsid w:val="00FC6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1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11018"/>
    <w:pPr>
      <w:keepNext/>
      <w:spacing w:after="0" w:line="240" w:lineRule="auto"/>
      <w:ind w:right="-924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B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1101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9110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9110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nhideWhenUsed/>
    <w:rsid w:val="009110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1101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9110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911018"/>
    <w:rPr>
      <w:rFonts w:ascii="SchoolBookAC" w:eastAsia="Times New Roman" w:hAnsi="SchoolBookAC" w:cs="Times New Roman"/>
      <w:color w:val="auto"/>
      <w:sz w:val="22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91101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9110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101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7">
    <w:name w:val="Normal (Web)"/>
    <w:basedOn w:val="a"/>
    <w:rsid w:val="00911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911018"/>
    <w:rPr>
      <w:strike w:val="0"/>
      <w:dstrike w:val="0"/>
      <w:color w:val="000000"/>
      <w:u w:val="none"/>
      <w:effect w:val="none"/>
    </w:rPr>
  </w:style>
  <w:style w:type="character" w:customStyle="1" w:styleId="110">
    <w:name w:val="Заголовок 1 Знак1"/>
    <w:basedOn w:val="a0"/>
    <w:uiPriority w:val="99"/>
    <w:locked/>
    <w:rsid w:val="00911018"/>
    <w:rPr>
      <w:rFonts w:ascii="Cambria" w:eastAsia="Times New Roman" w:hAnsi="Cambria" w:cs="Times New Roman"/>
      <w:b/>
      <w:color w:val="008080"/>
      <w:sz w:val="28"/>
      <w:szCs w:val="20"/>
    </w:rPr>
  </w:style>
  <w:style w:type="character" w:customStyle="1" w:styleId="c3">
    <w:name w:val="c3"/>
    <w:basedOn w:val="a0"/>
    <w:rsid w:val="00911018"/>
  </w:style>
  <w:style w:type="numbering" w:customStyle="1" w:styleId="12">
    <w:name w:val="Нет списка1"/>
    <w:next w:val="a2"/>
    <w:uiPriority w:val="99"/>
    <w:semiHidden/>
    <w:unhideWhenUsed/>
    <w:rsid w:val="00911018"/>
  </w:style>
  <w:style w:type="table" w:customStyle="1" w:styleId="13">
    <w:name w:val="Сетка таблицы1"/>
    <w:basedOn w:val="a1"/>
    <w:next w:val="a6"/>
    <w:uiPriority w:val="59"/>
    <w:rsid w:val="00911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911018"/>
    <w:pPr>
      <w:spacing w:before="64" w:after="6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911018"/>
  </w:style>
  <w:style w:type="character" w:customStyle="1" w:styleId="c1">
    <w:name w:val="c1"/>
    <w:basedOn w:val="a0"/>
    <w:rsid w:val="00911018"/>
  </w:style>
  <w:style w:type="paragraph" w:customStyle="1" w:styleId="c7">
    <w:name w:val="c7"/>
    <w:basedOn w:val="a"/>
    <w:rsid w:val="00911018"/>
    <w:pPr>
      <w:spacing w:before="64" w:after="6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91101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Emphasis"/>
    <w:basedOn w:val="a0"/>
    <w:uiPriority w:val="20"/>
    <w:qFormat/>
    <w:rsid w:val="00911018"/>
    <w:rPr>
      <w:i/>
      <w:iCs/>
    </w:rPr>
  </w:style>
  <w:style w:type="character" w:styleId="ab">
    <w:name w:val="Strong"/>
    <w:basedOn w:val="a0"/>
    <w:uiPriority w:val="22"/>
    <w:qFormat/>
    <w:rsid w:val="00911018"/>
    <w:rPr>
      <w:b/>
      <w:bCs/>
    </w:rPr>
  </w:style>
  <w:style w:type="paragraph" w:styleId="ac">
    <w:name w:val="header"/>
    <w:basedOn w:val="a"/>
    <w:link w:val="ad"/>
    <w:uiPriority w:val="99"/>
    <w:unhideWhenUsed/>
    <w:rsid w:val="0091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11018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91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1018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911018"/>
  </w:style>
  <w:style w:type="paragraph" w:customStyle="1" w:styleId="14">
    <w:name w:val="Без интервала1"/>
    <w:rsid w:val="00FC62D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24B9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4166</Words>
  <Characters>23748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2019-09-05T11:22:00Z</cp:lastPrinted>
  <dcterms:created xsi:type="dcterms:W3CDTF">2014-07-22T19:55:00Z</dcterms:created>
  <dcterms:modified xsi:type="dcterms:W3CDTF">2022-09-05T08:47:00Z</dcterms:modified>
</cp:coreProperties>
</file>