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451" w:rsidRDefault="00590451" w:rsidP="00590451">
      <w:pPr>
        <w:rPr>
          <w:rFonts w:eastAsia="Calibri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Default="00590451" w:rsidP="00590451">
      <w:pPr>
        <w:jc w:val="center"/>
        <w:rPr>
          <w:rFonts w:ascii="Times New Roman" w:eastAsia="Calibri" w:hAnsi="Times New Roman"/>
          <w:sz w:val="28"/>
          <w:szCs w:val="32"/>
        </w:rPr>
      </w:pP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>Рабочая программа</w:t>
      </w: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 xml:space="preserve">по учебному предмету </w:t>
      </w: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>«Родная литература»</w:t>
      </w: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590451" w:rsidRPr="00590451" w:rsidRDefault="00590451" w:rsidP="00590451">
      <w:pPr>
        <w:jc w:val="center"/>
        <w:rPr>
          <w:rFonts w:ascii="Times New Roman" w:eastAsia="Calibri" w:hAnsi="Times New Roman"/>
          <w:sz w:val="24"/>
          <w:szCs w:val="24"/>
        </w:rPr>
      </w:pPr>
    </w:p>
    <w:p w:rsidR="00590451" w:rsidRPr="00590451" w:rsidRDefault="00590451" w:rsidP="00590451">
      <w:pPr>
        <w:jc w:val="right"/>
        <w:rPr>
          <w:rFonts w:ascii="Times New Roman" w:eastAsia="Calibri" w:hAnsi="Times New Roman"/>
          <w:sz w:val="24"/>
          <w:szCs w:val="24"/>
        </w:rPr>
      </w:pPr>
    </w:p>
    <w:p w:rsidR="00590451" w:rsidRPr="00590451" w:rsidRDefault="00590451" w:rsidP="00590451">
      <w:pPr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 xml:space="preserve">Составитель: </w:t>
      </w:r>
      <w:r w:rsidR="006A2501">
        <w:rPr>
          <w:rFonts w:ascii="Times New Roman" w:eastAsia="Calibri" w:hAnsi="Times New Roman"/>
          <w:sz w:val="24"/>
          <w:szCs w:val="24"/>
        </w:rPr>
        <w:t>Осипова Н.А.</w:t>
      </w:r>
    </w:p>
    <w:p w:rsidR="00590451" w:rsidRPr="00590451" w:rsidRDefault="00590451" w:rsidP="00590451">
      <w:pPr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>Класс: 1</w:t>
      </w:r>
      <w:r w:rsidR="006A2501">
        <w:rPr>
          <w:rFonts w:ascii="Times New Roman" w:eastAsia="Calibri" w:hAnsi="Times New Roman"/>
          <w:sz w:val="24"/>
          <w:szCs w:val="24"/>
        </w:rPr>
        <w:t>1</w:t>
      </w:r>
    </w:p>
    <w:p w:rsidR="00590451" w:rsidRPr="00590451" w:rsidRDefault="00590451" w:rsidP="00590451">
      <w:pPr>
        <w:rPr>
          <w:rFonts w:ascii="Times New Roman" w:eastAsia="Calibri" w:hAnsi="Times New Roman"/>
          <w:sz w:val="24"/>
          <w:szCs w:val="24"/>
        </w:rPr>
      </w:pPr>
      <w:r w:rsidRPr="00590451">
        <w:rPr>
          <w:rFonts w:ascii="Times New Roman" w:eastAsia="Calibri" w:hAnsi="Times New Roman"/>
          <w:sz w:val="24"/>
          <w:szCs w:val="24"/>
        </w:rPr>
        <w:t>Всего часов: 17</w:t>
      </w:r>
    </w:p>
    <w:p w:rsidR="00206940" w:rsidRDefault="00206940" w:rsidP="00206940">
      <w:pPr>
        <w:rPr>
          <w:rFonts w:ascii="Times New Roman" w:hAnsi="Times New Roman"/>
        </w:rPr>
      </w:pPr>
    </w:p>
    <w:p w:rsidR="00206940" w:rsidRDefault="00206940" w:rsidP="00206940">
      <w:pPr>
        <w:rPr>
          <w:rFonts w:ascii="Times New Roman" w:hAnsi="Times New Roman"/>
        </w:rPr>
      </w:pPr>
    </w:p>
    <w:p w:rsidR="00206940" w:rsidRDefault="00206940" w:rsidP="00206940"/>
    <w:p w:rsidR="00206940" w:rsidRDefault="00206940" w:rsidP="00206940"/>
    <w:p w:rsidR="00206940" w:rsidRDefault="00206940" w:rsidP="00206940"/>
    <w:p w:rsidR="00206940" w:rsidRDefault="00206940" w:rsidP="00206940"/>
    <w:p w:rsidR="00590451" w:rsidRDefault="00590451" w:rsidP="00206940"/>
    <w:p w:rsidR="00590451" w:rsidRDefault="00590451" w:rsidP="00206940"/>
    <w:p w:rsidR="00590451" w:rsidRDefault="00590451" w:rsidP="00206940"/>
    <w:p w:rsidR="00590451" w:rsidRDefault="00590451" w:rsidP="00206940"/>
    <w:p w:rsidR="00EC6B7B" w:rsidRPr="00590451" w:rsidRDefault="00EC6B7B" w:rsidP="00EC6B7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lastRenderedPageBreak/>
        <w:t>Рабочая программа по учебному предмету «Родная литература (русская)»  составлена на основе примерной программы по учебному предмету «Родная литература (русская)» для образовательных организаций Архангельской области, реализующих программы среднего общего образования</w:t>
      </w:r>
    </w:p>
    <w:p w:rsidR="00EC6B7B" w:rsidRPr="00590451" w:rsidRDefault="00EC6B7B" w:rsidP="00206940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206940" w:rsidRPr="00590451" w:rsidRDefault="00206940" w:rsidP="00206940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590451">
        <w:rPr>
          <w:rFonts w:ascii="Times New Roman" w:hAnsi="Times New Roman"/>
          <w:b/>
          <w:sz w:val="24"/>
          <w:szCs w:val="28"/>
          <w:u w:val="single"/>
        </w:rPr>
        <w:t>Планируемые результаты освоения учебного предмета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t>К личностным результатам</w:t>
      </w:r>
      <w:r w:rsidRPr="00590451">
        <w:rPr>
          <w:rFonts w:ascii="Times New Roman" w:hAnsi="Times New Roman"/>
          <w:sz w:val="24"/>
          <w:szCs w:val="28"/>
        </w:rPr>
        <w:t xml:space="preserve"> освоения учебного предмета «Родная литература (русская)» относятся следующие результаты: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р</w:t>
      </w:r>
      <w:r w:rsidRPr="00590451">
        <w:rPr>
          <w:rFonts w:ascii="Times New Roman" w:hAnsi="Times New Roman"/>
          <w:color w:val="000000"/>
          <w:sz w:val="24"/>
          <w:szCs w:val="28"/>
          <w:lang w:eastAsia="ru-RU"/>
        </w:rPr>
        <w:t xml:space="preserve">оссийская гражданская идентичность, формируемая через </w:t>
      </w:r>
      <w:r w:rsidRPr="00590451">
        <w:rPr>
          <w:rFonts w:ascii="Times New Roman" w:hAnsi="Times New Roman"/>
          <w:sz w:val="24"/>
          <w:szCs w:val="28"/>
        </w:rPr>
        <w:t>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 w:cstheme="minorBidi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воспитание и развитие нравственных ценностей личности (патриотизма, любви к малой родине, уважительного отношения к культурному наследию и культуре Русского Севера, ценностного отношения к родному языку);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развитие осознания тесной связи между языковым, литературным, интеллектуальным, духовно-нравственным развитием личности и её социальным ростом и создание условий для этого в процессе изучения литературы Севера;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развитие умения воспринимать</w:t>
      </w:r>
      <w:proofErr w:type="gramStart"/>
      <w:r w:rsidRPr="00590451">
        <w:rPr>
          <w:rFonts w:ascii="Times New Roman" w:hAnsi="Times New Roman"/>
          <w:sz w:val="24"/>
          <w:szCs w:val="28"/>
        </w:rPr>
        <w:t>.</w:t>
      </w:r>
      <w:proofErr w:type="gramEnd"/>
      <w:r w:rsidRPr="00590451">
        <w:rPr>
          <w:rFonts w:ascii="Times New Roman" w:hAnsi="Times New Roman"/>
          <w:sz w:val="24"/>
          <w:szCs w:val="28"/>
        </w:rPr>
        <w:t xml:space="preserve">  </w:t>
      </w:r>
      <w:proofErr w:type="gramStart"/>
      <w:r w:rsidRPr="00590451">
        <w:rPr>
          <w:rFonts w:ascii="Times New Roman" w:hAnsi="Times New Roman"/>
          <w:sz w:val="24"/>
          <w:szCs w:val="28"/>
        </w:rPr>
        <w:t>п</w:t>
      </w:r>
      <w:proofErr w:type="gramEnd"/>
      <w:r w:rsidRPr="00590451">
        <w:rPr>
          <w:rFonts w:ascii="Times New Roman" w:hAnsi="Times New Roman"/>
          <w:sz w:val="24"/>
          <w:szCs w:val="28"/>
        </w:rPr>
        <w:t xml:space="preserve">онимать и сравнивать литературные художественные произведений, отражающих этнокультурные традиции Русского Севера и другие этнокультурные традиции. 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t xml:space="preserve">К </w:t>
      </w:r>
      <w:proofErr w:type="spellStart"/>
      <w:r w:rsidRPr="00590451">
        <w:rPr>
          <w:rFonts w:ascii="Times New Roman" w:hAnsi="Times New Roman"/>
          <w:b/>
          <w:sz w:val="24"/>
          <w:szCs w:val="28"/>
        </w:rPr>
        <w:t>метапредметным</w:t>
      </w:r>
      <w:proofErr w:type="spellEnd"/>
      <w:r w:rsidRPr="00590451">
        <w:rPr>
          <w:rFonts w:ascii="Times New Roman" w:hAnsi="Times New Roman"/>
          <w:b/>
          <w:sz w:val="24"/>
          <w:szCs w:val="28"/>
        </w:rPr>
        <w:t xml:space="preserve"> результатам</w:t>
      </w:r>
      <w:r w:rsidRPr="00590451">
        <w:rPr>
          <w:rFonts w:ascii="Times New Roman" w:hAnsi="Times New Roman"/>
          <w:sz w:val="24"/>
          <w:szCs w:val="28"/>
        </w:rPr>
        <w:t xml:space="preserve"> освоения учебного предмета «Родная литература (русская)» относятся следующие результаты: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590451">
        <w:rPr>
          <w:rFonts w:ascii="Times New Roman" w:hAnsi="Times New Roman"/>
          <w:sz w:val="24"/>
          <w:szCs w:val="28"/>
        </w:rPr>
        <w:t>– – развитие устойчивого интереса к чтению произведений литературы Севера как средству познания культуры северян, формирование чувства причастности к их свершениям, традициям и осознание преемственности поколений;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развитие умений самостоятельно определять стратегию своего чтения, делать обоснованный читательский выбор,  организовывать собственную интеллектуальную и творческую деятельность на основе изучения литературы Севера;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Theme="minorHAnsi" w:hAnsiTheme="minorHAnsi"/>
          <w:sz w:val="20"/>
        </w:rPr>
      </w:pPr>
      <w:r w:rsidRPr="00590451">
        <w:rPr>
          <w:rFonts w:ascii="Times New Roman" w:hAnsi="Times New Roman"/>
          <w:sz w:val="24"/>
          <w:szCs w:val="28"/>
        </w:rPr>
        <w:t>– развитие умений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 в процессе чтения, анализа и интерпретации произведений литературы Севера;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развитие умения использовать библиотечные, архивные, электронные ресурсы при работе с произведениями литературы Севера, обращаться к справочно-информационным ресурсам, в том числе виртуальным, самостоятельно искать информацию о писателе, произведении, его интерпретации, ориентироваться в периодических и других изданиях / информационных ресурсах, освещающих события литературной жизни Русского Севера;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t>К предметным результатам</w:t>
      </w:r>
      <w:r w:rsidRPr="00590451">
        <w:rPr>
          <w:rFonts w:ascii="Times New Roman" w:hAnsi="Times New Roman"/>
          <w:sz w:val="24"/>
          <w:szCs w:val="28"/>
        </w:rPr>
        <w:t xml:space="preserve"> освоения учебного предмета «Родная литература (русская)» относятся следующие результаты: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 w:cstheme="minorBidi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 xml:space="preserve">– осознание значимости чтения и изучения родной литературы / </w:t>
      </w:r>
      <w:proofErr w:type="gramStart"/>
      <w:r w:rsidRPr="00590451">
        <w:rPr>
          <w:rFonts w:ascii="Times New Roman" w:hAnsi="Times New Roman"/>
          <w:sz w:val="24"/>
          <w:szCs w:val="28"/>
        </w:rPr>
        <w:t>литературы</w:t>
      </w:r>
      <w:proofErr w:type="gramEnd"/>
      <w:r w:rsidRPr="00590451">
        <w:rPr>
          <w:rFonts w:ascii="Times New Roman" w:hAnsi="Times New Roman"/>
          <w:sz w:val="24"/>
          <w:szCs w:val="28"/>
        </w:rPr>
        <w:t xml:space="preserve"> Севера для своего дальнейшего развития; формирование потребности в систематическом чтении (в том числе региональной литературы) как средстве познания мира и себя в этом мире, гармонизации отношений человека и общества, </w:t>
      </w:r>
      <w:proofErr w:type="spellStart"/>
      <w:r w:rsidRPr="00590451">
        <w:rPr>
          <w:rFonts w:ascii="Times New Roman" w:hAnsi="Times New Roman"/>
          <w:sz w:val="24"/>
          <w:szCs w:val="28"/>
        </w:rPr>
        <w:t>многоаспектного</w:t>
      </w:r>
      <w:proofErr w:type="spellEnd"/>
      <w:r w:rsidRPr="00590451">
        <w:rPr>
          <w:rFonts w:ascii="Times New Roman" w:hAnsi="Times New Roman"/>
          <w:sz w:val="24"/>
          <w:szCs w:val="28"/>
        </w:rPr>
        <w:t xml:space="preserve"> диалога;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обеспечение культурной самоидентификации и осознание коммуникативно-эстетических возможностей родного языка на основе изучения произведений литературы Севера;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>– обеспечение самостоятельной продуктивной читательской деятельности в процессе изучения литературы Севера (в том числе определение читательской задачи, поиск и подбор текстов для чтения, их восприятие и анализ, оценка и интерпретация);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hAnsi="Times New Roman" w:cstheme="minorBidi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lastRenderedPageBreak/>
        <w:t>– овладение процедурами медленного чтения, обобщения и анализа своего читательского опыта на основе создания собственных устных и письменных высказываний.</w:t>
      </w:r>
    </w:p>
    <w:p w:rsidR="00206940" w:rsidRPr="00590451" w:rsidRDefault="00206940" w:rsidP="00206940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206940" w:rsidRPr="00590451" w:rsidRDefault="00206940" w:rsidP="00590451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590451">
        <w:rPr>
          <w:rFonts w:ascii="Times New Roman" w:hAnsi="Times New Roman"/>
          <w:b/>
          <w:sz w:val="24"/>
          <w:szCs w:val="28"/>
          <w:u w:val="single"/>
        </w:rPr>
        <w:t>Содержание учебного предмета</w:t>
      </w:r>
    </w:p>
    <w:p w:rsidR="00206940" w:rsidRPr="00590451" w:rsidRDefault="00206940" w:rsidP="002069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t>10 – 11 классы (</w:t>
      </w:r>
      <w:r w:rsidR="00EC6B7B" w:rsidRPr="00590451">
        <w:rPr>
          <w:rFonts w:ascii="Times New Roman" w:hAnsi="Times New Roman"/>
          <w:b/>
          <w:color w:val="000000" w:themeColor="text1"/>
          <w:sz w:val="24"/>
          <w:szCs w:val="28"/>
        </w:rPr>
        <w:t>34</w:t>
      </w:r>
      <w:r w:rsidRPr="00590451">
        <w:rPr>
          <w:rFonts w:ascii="Times New Roman" w:hAnsi="Times New Roman"/>
          <w:b/>
          <w:color w:val="000000" w:themeColor="text1"/>
          <w:sz w:val="24"/>
          <w:szCs w:val="28"/>
        </w:rPr>
        <w:t xml:space="preserve"> час</w:t>
      </w:r>
      <w:r w:rsidR="00EC6B7B" w:rsidRPr="00590451">
        <w:rPr>
          <w:rFonts w:ascii="Times New Roman" w:hAnsi="Times New Roman"/>
          <w:b/>
          <w:color w:val="000000" w:themeColor="text1"/>
          <w:sz w:val="24"/>
          <w:szCs w:val="28"/>
        </w:rPr>
        <w:t>а</w:t>
      </w:r>
      <w:r w:rsidRPr="00590451">
        <w:rPr>
          <w:rFonts w:ascii="Times New Roman" w:hAnsi="Times New Roman"/>
          <w:b/>
          <w:sz w:val="24"/>
          <w:szCs w:val="28"/>
        </w:rPr>
        <w:t>)</w:t>
      </w:r>
    </w:p>
    <w:p w:rsidR="00206940" w:rsidRPr="00590451" w:rsidRDefault="00206940" w:rsidP="0020694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z w:val="24"/>
          <w:szCs w:val="28"/>
        </w:rPr>
        <w:t xml:space="preserve">Е. Замятин. </w:t>
      </w:r>
      <w:r w:rsidRPr="00590451">
        <w:rPr>
          <w:rFonts w:ascii="Times New Roman" w:eastAsia="Calibri" w:hAnsi="Times New Roman"/>
          <w:color w:val="000000"/>
          <w:sz w:val="24"/>
          <w:szCs w:val="28"/>
        </w:rPr>
        <w:t xml:space="preserve">Рассказ «Африка». Черты русского национального характера в главном </w:t>
      </w:r>
      <w:r w:rsidRPr="00590451">
        <w:rPr>
          <w:rFonts w:ascii="Times New Roman" w:eastAsia="Calibri" w:hAnsi="Times New Roman"/>
          <w:color w:val="000000"/>
          <w:spacing w:val="-3"/>
          <w:sz w:val="24"/>
          <w:szCs w:val="28"/>
        </w:rPr>
        <w:t>герое произведения.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3"/>
          <w:sz w:val="24"/>
          <w:szCs w:val="28"/>
        </w:rPr>
        <w:t xml:space="preserve">С. Есенин.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Путешествие на Север. Стихотворение «Небо ли такое белое...» Образы и картины северной при</w:t>
      </w:r>
      <w:r w:rsidRPr="00590451">
        <w:rPr>
          <w:rFonts w:ascii="Times New Roman" w:eastAsia="Calibri" w:hAnsi="Times New Roman"/>
          <w:color w:val="000000"/>
          <w:spacing w:val="-4"/>
          <w:sz w:val="24"/>
          <w:szCs w:val="28"/>
        </w:rPr>
        <w:t>роды.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3"/>
          <w:sz w:val="24"/>
          <w:szCs w:val="28"/>
        </w:rPr>
        <w:t xml:space="preserve">Ю. Казаков.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Слово о писателе. «Северный дневник», рассказ «Поморка».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Верность своему назначению, исполнение долга перед жизнью как ос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новная тема творчества писателя.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3"/>
          <w:sz w:val="24"/>
          <w:szCs w:val="28"/>
        </w:rPr>
        <w:t xml:space="preserve">Ф. Абрамов.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Тетралогия «Братья и сестры» (избранные главы и фрагменты по </w:t>
      </w:r>
      <w:r w:rsidRPr="00590451">
        <w:rPr>
          <w:rFonts w:ascii="Times New Roman" w:eastAsia="Calibri" w:hAnsi="Times New Roman"/>
          <w:color w:val="000000"/>
          <w:spacing w:val="-3"/>
          <w:sz w:val="24"/>
          <w:szCs w:val="28"/>
        </w:rPr>
        <w:t xml:space="preserve">выбору учителя).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Изображение северной русской деревни; проблема распада семейных свя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зей и </w:t>
      </w:r>
      <w:proofErr w:type="gram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утраты</w:t>
      </w:r>
      <w:proofErr w:type="gramEnd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 нравственных начал в жизни человека.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3"/>
          <w:sz w:val="24"/>
          <w:szCs w:val="28"/>
        </w:rPr>
        <w:t xml:space="preserve">В. Белов. </w:t>
      </w:r>
      <w:r w:rsidRPr="00590451">
        <w:rPr>
          <w:rFonts w:ascii="Times New Roman" w:eastAsia="Calibri" w:hAnsi="Times New Roman"/>
          <w:color w:val="000000"/>
          <w:sz w:val="24"/>
          <w:szCs w:val="28"/>
        </w:rPr>
        <w:t xml:space="preserve">Слово о писателе.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«Плотницкие рассказы». Эстетика труда и северного народного быта.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В. Тендряков. </w:t>
      </w:r>
      <w:r w:rsidRPr="00590451">
        <w:rPr>
          <w:rFonts w:ascii="Times New Roman" w:eastAsia="Calibri" w:hAnsi="Times New Roman"/>
          <w:color w:val="000000"/>
          <w:spacing w:val="-3"/>
          <w:sz w:val="24"/>
          <w:szCs w:val="28"/>
        </w:rPr>
        <w:t xml:space="preserve">Слово о писателе.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Повесть «Поденка - век короткий». Т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ема вины и ответственности. История нравственного перерождения че</w:t>
      </w:r>
      <w:r w:rsidRPr="00590451">
        <w:rPr>
          <w:rFonts w:ascii="Times New Roman" w:eastAsia="Calibri" w:hAnsi="Times New Roman"/>
          <w:color w:val="000000"/>
          <w:spacing w:val="-5"/>
          <w:sz w:val="24"/>
          <w:szCs w:val="28"/>
        </w:rPr>
        <w:t>ловека.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В. </w:t>
      </w:r>
      <w:proofErr w:type="spellStart"/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>Личутин</w:t>
      </w:r>
      <w:proofErr w:type="spellEnd"/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Слово о писателе. </w:t>
      </w:r>
      <w:r w:rsidRPr="00590451">
        <w:rPr>
          <w:rFonts w:ascii="Times New Roman" w:eastAsia="Calibri" w:hAnsi="Times New Roman"/>
          <w:color w:val="000000"/>
          <w:spacing w:val="1"/>
          <w:sz w:val="24"/>
          <w:szCs w:val="28"/>
        </w:rPr>
        <w:t xml:space="preserve">Книга «Душа неизъяснимая». Связь искусства, жизни и человеческой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души. Проблема народной памяти.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Е. Богданов.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Слово о писателе. Рассказ «Теплое лето». Глубина народного понимания искусства. Привязанность человека к сво</w:t>
      </w:r>
      <w:r w:rsidRPr="00590451">
        <w:rPr>
          <w:rFonts w:ascii="Times New Roman" w:eastAsia="Calibri" w:hAnsi="Times New Roman"/>
          <w:color w:val="000000"/>
          <w:spacing w:val="-4"/>
          <w:sz w:val="24"/>
          <w:szCs w:val="28"/>
        </w:rPr>
        <w:t>ей земле.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1"/>
          <w:sz w:val="24"/>
          <w:szCs w:val="28"/>
        </w:rPr>
        <w:t xml:space="preserve">Е. Евтушенко на Севере.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Стихотворения «Долгие крики», «Идут белые </w:t>
      </w:r>
      <w:proofErr w:type="spell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снеги</w:t>
      </w:r>
      <w:proofErr w:type="spellEnd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...», «Катер связи».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Развитие мотива неумолимого движения времени.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Н. </w:t>
      </w:r>
      <w:proofErr w:type="spellStart"/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>Жернаков</w:t>
      </w:r>
      <w:proofErr w:type="spellEnd"/>
      <w:r w:rsidRPr="00590451">
        <w:rPr>
          <w:rFonts w:ascii="Times New Roman" w:eastAsia="Calibri" w:hAnsi="Times New Roman"/>
          <w:b/>
          <w:bCs/>
          <w:color w:val="000000"/>
          <w:spacing w:val="-2"/>
          <w:sz w:val="24"/>
          <w:szCs w:val="28"/>
        </w:rPr>
        <w:t xml:space="preserve">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Слово о писателе.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«Фронтовая страда» - повести и рассказы; «Поморские повести». Произведения по выбору учителя и учащихся. Суровая жизнь хлебопашцев, рыбаков с их не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легким трудом, радостями и печалями, любовью и горем, фронтовые будни се</w:t>
      </w:r>
      <w:r w:rsidRPr="00590451">
        <w:rPr>
          <w:rFonts w:ascii="Times New Roman" w:eastAsia="Calibri" w:hAnsi="Times New Roman"/>
          <w:color w:val="000000"/>
          <w:spacing w:val="-6"/>
          <w:sz w:val="24"/>
          <w:szCs w:val="28"/>
        </w:rPr>
        <w:t>верян.</w:t>
      </w:r>
    </w:p>
    <w:p w:rsidR="00206940" w:rsidRPr="00590451" w:rsidRDefault="00206940" w:rsidP="00206940">
      <w:pPr>
        <w:shd w:val="clear" w:color="auto" w:fill="FFFFFF"/>
        <w:tabs>
          <w:tab w:val="left" w:pos="73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eastAsia="Calibri" w:hAnsi="Times New Roman"/>
          <w:b/>
          <w:bCs/>
          <w:color w:val="000000"/>
          <w:spacing w:val="-5"/>
          <w:sz w:val="24"/>
          <w:szCs w:val="28"/>
        </w:rPr>
        <w:t xml:space="preserve">B. </w:t>
      </w:r>
      <w:r w:rsidRPr="00590451">
        <w:rPr>
          <w:rFonts w:ascii="Times New Roman" w:eastAsia="Calibri" w:hAnsi="Times New Roman"/>
          <w:b/>
          <w:bCs/>
          <w:color w:val="000000"/>
          <w:spacing w:val="-3"/>
          <w:sz w:val="24"/>
          <w:szCs w:val="28"/>
        </w:rPr>
        <w:t xml:space="preserve">Пикуль.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Слово о писателе.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«Реквием каравану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  <w:lang w:val="en-US"/>
        </w:rPr>
        <w:t>PQ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 -17». </w:t>
      </w:r>
      <w:r w:rsidRPr="00590451">
        <w:rPr>
          <w:rFonts w:ascii="Times New Roman" w:eastAsia="Calibri" w:hAnsi="Times New Roman"/>
          <w:color w:val="000000"/>
          <w:spacing w:val="-3"/>
          <w:sz w:val="24"/>
          <w:szCs w:val="28"/>
        </w:rPr>
        <w:t>Жизненная основа романа — подвиг северных конвоев, моряков-северян. Жанр документальной трагедии.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590451">
        <w:rPr>
          <w:rFonts w:ascii="Times New Roman" w:hAnsi="Times New Roman"/>
          <w:b/>
          <w:sz w:val="24"/>
          <w:szCs w:val="28"/>
        </w:rPr>
        <w:t xml:space="preserve">Из поэзии Севера.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Поэты-северяне старшего поколения: Н. Журавлев, А. Левушкин,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В.</w:t>
      </w:r>
      <w:r w:rsidRPr="00590451">
        <w:rPr>
          <w:rFonts w:ascii="Times New Roman" w:eastAsia="Calibri" w:hAnsi="Times New Roman"/>
          <w:color w:val="000000"/>
          <w:spacing w:val="-2"/>
          <w:sz w:val="14"/>
          <w:szCs w:val="16"/>
        </w:rPr>
        <w:t> </w:t>
      </w:r>
      <w:proofErr w:type="spellStart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Ледков</w:t>
      </w:r>
      <w:proofErr w:type="gramStart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.</w:t>
      </w:r>
      <w:r w:rsidRPr="00590451">
        <w:rPr>
          <w:rFonts w:ascii="Times New Roman" w:hAnsi="Times New Roman"/>
          <w:sz w:val="24"/>
          <w:szCs w:val="28"/>
        </w:rPr>
        <w:t>А</w:t>
      </w:r>
      <w:proofErr w:type="spellEnd"/>
      <w:proofErr w:type="gramEnd"/>
      <w:r w:rsidRPr="00590451">
        <w:rPr>
          <w:rFonts w:ascii="Times New Roman" w:hAnsi="Times New Roman"/>
          <w:sz w:val="24"/>
          <w:szCs w:val="28"/>
        </w:rPr>
        <w:t xml:space="preserve">. Яшин. Стихотворения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«Рычаги», «Угощаю рябиной» и др. Точность словесного выражения и художественной </w:t>
      </w:r>
      <w:proofErr w:type="spellStart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формы</w:t>
      </w:r>
      <w:proofErr w:type="gramStart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.</w:t>
      </w:r>
      <w:r w:rsidRPr="00590451">
        <w:rPr>
          <w:rFonts w:ascii="Times New Roman" w:hAnsi="Times New Roman"/>
          <w:sz w:val="24"/>
          <w:szCs w:val="28"/>
        </w:rPr>
        <w:t>О</w:t>
      </w:r>
      <w:proofErr w:type="gramEnd"/>
      <w:r w:rsidRPr="00590451">
        <w:rPr>
          <w:rFonts w:ascii="Times New Roman" w:hAnsi="Times New Roman"/>
          <w:sz w:val="24"/>
          <w:szCs w:val="28"/>
        </w:rPr>
        <w:t>.Фокина</w:t>
      </w:r>
      <w:proofErr w:type="spellEnd"/>
      <w:r w:rsidRPr="00590451">
        <w:rPr>
          <w:rFonts w:ascii="Times New Roman" w:hAnsi="Times New Roman"/>
          <w:sz w:val="24"/>
          <w:szCs w:val="28"/>
        </w:rPr>
        <w:t>.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 Стихотворения «Простые звуки родины моей», «Родина», «Храни огонь родного очага...» Отношение человека к своей малой </w:t>
      </w:r>
      <w:proofErr w:type="spell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родине</w:t>
      </w:r>
      <w:proofErr w:type="gram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.</w:t>
      </w:r>
      <w:r w:rsidRPr="00590451">
        <w:rPr>
          <w:rFonts w:ascii="Times New Roman" w:hAnsi="Times New Roman"/>
          <w:sz w:val="24"/>
          <w:szCs w:val="28"/>
        </w:rPr>
        <w:t>Н</w:t>
      </w:r>
      <w:proofErr w:type="spellEnd"/>
      <w:proofErr w:type="gramEnd"/>
      <w:r w:rsidRPr="00590451">
        <w:rPr>
          <w:rFonts w:ascii="Times New Roman" w:hAnsi="Times New Roman"/>
          <w:sz w:val="24"/>
          <w:szCs w:val="28"/>
        </w:rPr>
        <w:t xml:space="preserve">. Рубцов.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Стихотворения «Над вечным покоем», «Прощальная песня», «У размытой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дороги» и другие произведения по выбору учителя и учащихся. Изображение </w:t>
      </w: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мира деревенской жизни.</w:t>
      </w:r>
    </w:p>
    <w:p w:rsidR="00206940" w:rsidRPr="00590451" w:rsidRDefault="00206940" w:rsidP="0020694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8"/>
        </w:rPr>
      </w:pPr>
      <w:r w:rsidRPr="00590451">
        <w:rPr>
          <w:rFonts w:ascii="Times New Roman" w:hAnsi="Times New Roman"/>
          <w:sz w:val="24"/>
          <w:szCs w:val="28"/>
        </w:rPr>
        <w:t xml:space="preserve">Стихотворения и персоналии по выбору учителя и </w:t>
      </w:r>
      <w:proofErr w:type="gramStart"/>
      <w:r w:rsidRPr="00590451">
        <w:rPr>
          <w:rFonts w:ascii="Times New Roman" w:hAnsi="Times New Roman"/>
          <w:sz w:val="24"/>
          <w:szCs w:val="28"/>
        </w:rPr>
        <w:t>обучающихся</w:t>
      </w:r>
      <w:proofErr w:type="gramEnd"/>
      <w:r w:rsidRPr="00590451">
        <w:rPr>
          <w:rFonts w:ascii="Times New Roman" w:hAnsi="Times New Roman"/>
          <w:sz w:val="24"/>
          <w:szCs w:val="28"/>
        </w:rPr>
        <w:t>. Штрихи к портретам. Анализ лирического текста. Лирический герой. Значение и функции средств художественной выразительности.</w:t>
      </w:r>
    </w:p>
    <w:p w:rsidR="00206940" w:rsidRPr="00590451" w:rsidRDefault="00206940" w:rsidP="002069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pacing w:val="-1"/>
          <w:sz w:val="24"/>
          <w:szCs w:val="28"/>
        </w:rPr>
      </w:pPr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Современные поэты и писатели Севера. А. Логинов, А. </w:t>
      </w:r>
      <w:proofErr w:type="spellStart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>Росков</w:t>
      </w:r>
      <w:proofErr w:type="spellEnd"/>
      <w:r w:rsidRPr="00590451">
        <w:rPr>
          <w:rFonts w:ascii="Times New Roman" w:eastAsia="Calibri" w:hAnsi="Times New Roman"/>
          <w:color w:val="000000"/>
          <w:spacing w:val="-2"/>
          <w:sz w:val="24"/>
          <w:szCs w:val="28"/>
        </w:rPr>
        <w:t xml:space="preserve">, И. Яшина, </w:t>
      </w:r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Е. Кузьмина, А. </w:t>
      </w:r>
      <w:proofErr w:type="spell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Пичков</w:t>
      </w:r>
      <w:proofErr w:type="spellEnd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 xml:space="preserve">, М. Попов, В. </w:t>
      </w:r>
      <w:proofErr w:type="spellStart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Чубар</w:t>
      </w:r>
      <w:proofErr w:type="spellEnd"/>
      <w:r w:rsidRPr="00590451">
        <w:rPr>
          <w:rFonts w:ascii="Times New Roman" w:eastAsia="Calibri" w:hAnsi="Times New Roman"/>
          <w:color w:val="000000"/>
          <w:spacing w:val="-1"/>
          <w:sz w:val="24"/>
          <w:szCs w:val="28"/>
        </w:rPr>
        <w:t>. Обзор.</w:t>
      </w:r>
    </w:p>
    <w:p w:rsidR="00EC6B7B" w:rsidRDefault="00EC6B7B" w:rsidP="00EC6B7B">
      <w:pPr>
        <w:rPr>
          <w:rFonts w:ascii="Times New Roman" w:eastAsia="Calibri" w:hAnsi="Times New Roman"/>
          <w:color w:val="000000"/>
          <w:spacing w:val="-1"/>
          <w:sz w:val="28"/>
          <w:szCs w:val="28"/>
        </w:rPr>
      </w:pPr>
    </w:p>
    <w:p w:rsidR="00590451" w:rsidRPr="00EC6B7B" w:rsidRDefault="00590451" w:rsidP="00EC6B7B">
      <w:pPr>
        <w:rPr>
          <w:rFonts w:ascii="Times New Roman" w:hAnsi="Times New Roman"/>
          <w:b/>
          <w:bCs/>
          <w:sz w:val="24"/>
          <w:szCs w:val="24"/>
        </w:rPr>
      </w:pPr>
    </w:p>
    <w:p w:rsidR="00EC6B7B" w:rsidRDefault="00EC6B7B" w:rsidP="00EC6B7B">
      <w:pPr>
        <w:jc w:val="center"/>
        <w:rPr>
          <w:rFonts w:ascii="Times New Roman" w:hAnsi="Times New Roman"/>
          <w:b/>
          <w:sz w:val="24"/>
          <w:szCs w:val="24"/>
        </w:rPr>
      </w:pPr>
      <w:r w:rsidRPr="00EC6B7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171EF" w:rsidRPr="00EC6B7B" w:rsidRDefault="00B171EF" w:rsidP="00EC6B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 класс</w:t>
      </w:r>
    </w:p>
    <w:tbl>
      <w:tblPr>
        <w:tblpPr w:leftFromText="180" w:rightFromText="180" w:vertAnchor="text" w:tblpX="-670" w:tblpY="1"/>
        <w:tblOverlap w:val="never"/>
        <w:tblW w:w="986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43"/>
        <w:gridCol w:w="5634"/>
        <w:gridCol w:w="1237"/>
        <w:gridCol w:w="2348"/>
      </w:tblGrid>
      <w:tr w:rsidR="00EC6B7B" w:rsidRPr="00EC6B7B" w:rsidTr="009E7030">
        <w:trPr>
          <w:trHeight w:hRule="exact" w:val="677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B7B" w:rsidRPr="00590451" w:rsidRDefault="00EC6B7B" w:rsidP="009E7030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  <w:p w:rsidR="00EC6B7B" w:rsidRPr="00590451" w:rsidRDefault="00EC6B7B" w:rsidP="009E7030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EC6B7B" w:rsidRPr="00590451" w:rsidRDefault="00EC6B7B" w:rsidP="009E7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6B7B" w:rsidRPr="00590451" w:rsidRDefault="00EC6B7B" w:rsidP="009E7030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B7B" w:rsidRPr="00590451" w:rsidRDefault="00EC6B7B" w:rsidP="009E7030">
            <w:pPr>
              <w:shd w:val="clear" w:color="auto" w:fill="FFFFFF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 Тема </w:t>
            </w:r>
          </w:p>
          <w:p w:rsidR="00EC6B7B" w:rsidRPr="00590451" w:rsidRDefault="00EC6B7B" w:rsidP="009E7030">
            <w:pPr>
              <w:shd w:val="clear" w:color="auto" w:fill="FFFFFF"/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B7B" w:rsidRPr="00590451" w:rsidRDefault="00EC6B7B" w:rsidP="009E7030">
            <w:pPr>
              <w:shd w:val="clear" w:color="auto" w:fill="FFFFFF"/>
              <w:ind w:left="36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EC6B7B" w:rsidRPr="00590451" w:rsidRDefault="00EC6B7B" w:rsidP="009E7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6B7B" w:rsidRPr="00590451" w:rsidRDefault="00EC6B7B" w:rsidP="009E7030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B7B" w:rsidRPr="00590451" w:rsidRDefault="00EC6B7B" w:rsidP="009E7030">
            <w:pPr>
              <w:shd w:val="clear" w:color="auto" w:fill="FFFFFF"/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proofErr w:type="gramStart"/>
            <w:r w:rsidRPr="00590451">
              <w:rPr>
                <w:rFonts w:ascii="Times New Roman" w:hAnsi="Times New Roman"/>
                <w:sz w:val="24"/>
                <w:szCs w:val="24"/>
              </w:rPr>
              <w:t>Практическая  часть (контрольные,</w:t>
            </w:r>
            <w:proofErr w:type="gramEnd"/>
          </w:p>
        </w:tc>
      </w:tr>
      <w:tr w:rsidR="00EC6B7B" w:rsidRPr="00EC6B7B" w:rsidTr="009E7030">
        <w:trPr>
          <w:trHeight w:hRule="exact" w:val="1188"/>
        </w:trPr>
        <w:tc>
          <w:tcPr>
            <w:tcW w:w="6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C6B7B" w:rsidRPr="00590451" w:rsidRDefault="00EC6B7B" w:rsidP="009E7030">
            <w:pPr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6B7B" w:rsidRPr="00590451" w:rsidRDefault="00EC6B7B" w:rsidP="009E7030">
            <w:pPr>
              <w:shd w:val="clear" w:color="auto" w:fill="FFFFFF"/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C6B7B" w:rsidRPr="00590451" w:rsidRDefault="00EC6B7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B7B" w:rsidRPr="00590451" w:rsidRDefault="00EC6B7B" w:rsidP="009E7030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проверочные, лабораторные,   практические работы)</w:t>
            </w:r>
          </w:p>
        </w:tc>
      </w:tr>
      <w:tr w:rsidR="009E7030" w:rsidRPr="00EC6B7B" w:rsidTr="009E7030">
        <w:trPr>
          <w:trHeight w:hRule="exact" w:val="1116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9E7030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72604B" w:rsidP="00D206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Слово о писателе: Е. Замятин. </w:t>
            </w:r>
            <w:r w:rsidR="00D20655" w:rsidRPr="00590451">
              <w:rPr>
                <w:rFonts w:ascii="Times New Roman" w:hAnsi="Times New Roman"/>
                <w:sz w:val="24"/>
                <w:szCs w:val="24"/>
              </w:rPr>
              <w:t>Изображение русского национального характера в рассказах «Ёла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>»</w:t>
            </w:r>
            <w:r w:rsidR="00D20655" w:rsidRPr="00590451">
              <w:rPr>
                <w:rFonts w:ascii="Times New Roman" w:hAnsi="Times New Roman"/>
                <w:sz w:val="24"/>
                <w:szCs w:val="24"/>
              </w:rPr>
              <w:t>, «Север», «Кряжи»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9E7030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04B" w:rsidRPr="00EC6B7B" w:rsidTr="009E7030">
        <w:trPr>
          <w:trHeight w:hRule="exact" w:val="1116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72604B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04B" w:rsidRPr="00590451" w:rsidRDefault="0072604B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Черты русского национального характера в главном герое рассказа Е. Замятина «Африка»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604B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9E7030" w:rsidRPr="00EC6B7B" w:rsidTr="009E7030">
        <w:trPr>
          <w:trHeight w:hRule="exact" w:val="12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9E70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Образы и картины северной природы в стихотворении С.А. Есенина «Небо ли такое бе</w:t>
            </w:r>
            <w:r w:rsidR="0072604B" w:rsidRPr="0059045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лое...»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72604B" w:rsidRPr="00EC6B7B" w:rsidTr="009E7030">
        <w:trPr>
          <w:trHeight w:hRule="exact" w:val="12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72604B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04B" w:rsidRPr="00590451" w:rsidRDefault="0072604B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Слово о писателе: Ю. Казаков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604B" w:rsidRPr="00590451" w:rsidRDefault="0072604B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9E7030">
        <w:trPr>
          <w:trHeight w:hRule="exact" w:val="142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726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Верность своему назначению и исполнение долга перед жизнью в произведениях Ю. Ка</w:t>
            </w: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закова «Северный дневник» и «Поморка»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9E7030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655" w:rsidRPr="00EC6B7B" w:rsidTr="009E7030">
        <w:trPr>
          <w:trHeight w:hRule="exact" w:val="142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0655" w:rsidRPr="00590451" w:rsidRDefault="00D20655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0655" w:rsidRPr="00590451" w:rsidRDefault="00D20655" w:rsidP="00726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Традиции русской классической поэзии в лирике Н. Рубцова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0655" w:rsidRPr="00590451" w:rsidRDefault="00D20655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0655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</w:tr>
      <w:tr w:rsidR="00D20655" w:rsidRPr="00EC6B7B" w:rsidTr="009E7030">
        <w:trPr>
          <w:trHeight w:hRule="exact" w:val="142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0655" w:rsidRPr="00590451" w:rsidRDefault="00D20655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0655" w:rsidRPr="00590451" w:rsidRDefault="00D20655" w:rsidP="00726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Отношение человека к своей малой родине в поэзии О. Фокиной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0655" w:rsidRPr="00590451" w:rsidRDefault="00D20655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0655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сообщения уч-ся</w:t>
            </w:r>
          </w:p>
        </w:tc>
      </w:tr>
      <w:tr w:rsidR="009E7030" w:rsidRPr="00EC6B7B" w:rsidTr="009E7030">
        <w:trPr>
          <w:trHeight w:hRule="exact" w:val="1128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726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Изображение северной русской деревни в тетралогии Ф. Абрамова «Братья и сестры»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9E7030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0737" w:rsidRPr="00EC6B7B" w:rsidTr="009E7030">
        <w:trPr>
          <w:trHeight w:hRule="exact" w:val="1128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0737" w:rsidRPr="00590451" w:rsidRDefault="00560737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0737" w:rsidRPr="00590451" w:rsidRDefault="00560737" w:rsidP="00560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Традиции русской классической прозы в изображении семьи в тетралогии Ф. Абрамова «Братья и сестры»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0737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0737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</w:tr>
      <w:tr w:rsidR="00560737" w:rsidRPr="00EC6B7B" w:rsidTr="00560737">
        <w:trPr>
          <w:trHeight w:hRule="exact" w:val="726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0737" w:rsidRPr="00590451" w:rsidRDefault="00560737" w:rsidP="00560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0737" w:rsidRPr="00590451" w:rsidRDefault="00560737" w:rsidP="00560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Образная система тетралогии</w:t>
            </w:r>
            <w:r w:rsidRPr="00590451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Ф. Абрамова «Братья и сестры»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0737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60737" w:rsidRPr="00590451" w:rsidRDefault="00560737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9E7030">
        <w:trPr>
          <w:trHeight w:hRule="exact" w:val="1145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726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Проблема распада семейных связей и </w:t>
            </w:r>
            <w:proofErr w:type="gramStart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утраты</w:t>
            </w:r>
            <w:proofErr w:type="gramEnd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нравственных начал в жизни человека (по </w:t>
            </w: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тетралогии Ф. Абрамова «Братья и сестры»)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9E7030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72604B">
        <w:trPr>
          <w:trHeight w:hRule="exact" w:val="997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D20655" w:rsidP="00560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  <w:r w:rsidR="00560737" w:rsidRPr="00590451">
              <w:rPr>
                <w:rFonts w:ascii="Times New Roman" w:hAnsi="Times New Roman"/>
                <w:sz w:val="24"/>
                <w:szCs w:val="24"/>
              </w:rPr>
              <w:t>5-16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560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Эстетика труда и северного народного быта в </w:t>
            </w:r>
            <w:proofErr w:type="spellStart"/>
            <w:r w:rsidR="00560737"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произведениях</w:t>
            </w:r>
            <w:r w:rsidR="0072604B"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proofErr w:type="spellEnd"/>
            <w:r w:rsidR="0072604B"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 Белова «Плотницкие рассказы»</w:t>
            </w:r>
            <w:r w:rsidR="00560737"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 «Привычное дело»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B171EF" w:rsidRPr="00EC6B7B" w:rsidTr="0072604B">
        <w:trPr>
          <w:trHeight w:hRule="exact" w:val="997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560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71EF" w:rsidRPr="00590451" w:rsidRDefault="00B171EF" w:rsidP="00560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Промежуточная аттестация </w:t>
            </w:r>
          </w:p>
          <w:p w:rsidR="00B171EF" w:rsidRPr="00590451" w:rsidRDefault="00B171EF" w:rsidP="00560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Творческая работа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1EF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B171EF" w:rsidRPr="00EC6B7B" w:rsidTr="00846DCE">
        <w:trPr>
          <w:trHeight w:hRule="exact" w:val="997"/>
        </w:trPr>
        <w:tc>
          <w:tcPr>
            <w:tcW w:w="986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171EF" w:rsidRPr="00590451" w:rsidRDefault="00B171EF" w:rsidP="00B171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 класс</w:t>
            </w:r>
          </w:p>
        </w:tc>
      </w:tr>
      <w:tr w:rsidR="00B171EF" w:rsidRPr="00EC6B7B" w:rsidTr="00073B71">
        <w:trPr>
          <w:trHeight w:hRule="exact" w:val="966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B171EF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  <w:p w:rsidR="00B171EF" w:rsidRPr="00590451" w:rsidRDefault="00B171EF" w:rsidP="00B171EF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171EF" w:rsidRPr="00590451" w:rsidRDefault="00B171EF" w:rsidP="00B17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1EF" w:rsidRPr="00590451" w:rsidRDefault="00B171EF" w:rsidP="00B171EF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1EF" w:rsidRPr="00590451" w:rsidRDefault="00B171EF" w:rsidP="00B171EF">
            <w:pPr>
              <w:shd w:val="clear" w:color="auto" w:fill="FFFFFF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 Тема </w:t>
            </w:r>
          </w:p>
          <w:p w:rsidR="00B171EF" w:rsidRPr="00590451" w:rsidRDefault="00B171EF" w:rsidP="00B171EF">
            <w:pPr>
              <w:shd w:val="clear" w:color="auto" w:fill="FFFFFF"/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B171EF">
            <w:pPr>
              <w:shd w:val="clear" w:color="auto" w:fill="FFFFFF"/>
              <w:ind w:left="36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B171EF" w:rsidRPr="00590451" w:rsidRDefault="00B171EF" w:rsidP="00B17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3B71" w:rsidRPr="00590451" w:rsidRDefault="00073B71" w:rsidP="00B17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3B71" w:rsidRPr="00590451" w:rsidRDefault="00073B71" w:rsidP="00B17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3B71" w:rsidRPr="00590451" w:rsidRDefault="00073B71" w:rsidP="00B17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1EF" w:rsidRPr="00590451" w:rsidRDefault="00B171EF" w:rsidP="00B171EF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1EF" w:rsidRPr="00590451" w:rsidRDefault="00073B71" w:rsidP="00073B71">
            <w:pPr>
              <w:shd w:val="clear" w:color="auto" w:fill="FFFFFF"/>
              <w:suppressAutoHyphens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Практическая  часть </w:t>
            </w:r>
          </w:p>
        </w:tc>
      </w:tr>
      <w:tr w:rsidR="0072604B" w:rsidRPr="00EC6B7B" w:rsidTr="009E7030">
        <w:trPr>
          <w:trHeight w:hRule="exact" w:val="75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B171EF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04B" w:rsidRPr="00590451" w:rsidRDefault="0072604B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Слово о писателе: В. Тендряков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604B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2604B" w:rsidRPr="00590451" w:rsidRDefault="0072604B" w:rsidP="009E7030">
            <w:pPr>
              <w:suppressAutoHyphens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9E7030" w:rsidRPr="00EC6B7B" w:rsidTr="009E7030">
        <w:trPr>
          <w:trHeight w:hRule="exact" w:val="1105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9E70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История нравственного перерождения человека в повести В. Тендрякова «Поденка - век </w:t>
            </w:r>
            <w:r w:rsidR="0072604B"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кроткий»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560737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9E7030" w:rsidRPr="00EC6B7B" w:rsidTr="0072604B">
        <w:trPr>
          <w:trHeight w:hRule="exact" w:val="1785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B17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3</w:t>
            </w:r>
            <w:r w:rsidR="009E7030" w:rsidRPr="0059045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604B" w:rsidRPr="00590451" w:rsidRDefault="009E7030" w:rsidP="00726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Связь искусства, жизни и человеческой души в книге В. </w:t>
            </w:r>
            <w:proofErr w:type="spellStart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Личутина</w:t>
            </w:r>
            <w:proofErr w:type="spellEnd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«Душа неизъяснимая». Проблема народной памяти в </w:t>
            </w:r>
            <w:r w:rsidR="0072604B"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произведениях</w:t>
            </w: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В. </w:t>
            </w:r>
            <w:proofErr w:type="spellStart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Личутина</w:t>
            </w:r>
            <w:proofErr w:type="spellEnd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«Душа неизъяснимая»</w:t>
            </w:r>
            <w:r w:rsidR="0072604B"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«Долгий отдых»</w:t>
            </w:r>
          </w:p>
          <w:p w:rsidR="009E7030" w:rsidRPr="00590451" w:rsidRDefault="009E7030" w:rsidP="00726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</w:tr>
      <w:tr w:rsidR="009E7030" w:rsidRPr="00EC6B7B" w:rsidTr="009E7030">
        <w:trPr>
          <w:trHeight w:hRule="exact" w:val="100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Глубина народного понимания искусства в расс</w:t>
            </w:r>
            <w:r w:rsidR="0072604B"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казе Е. Богданова «Теплое лето»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073B71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9E7030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72604B">
        <w:trPr>
          <w:trHeight w:hRule="exact" w:val="1414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Развитие мотива неумолимого движени</w:t>
            </w:r>
            <w:r w:rsidR="0072604B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я времени в лирике Е. Евтушенко: стихотворения «Долгие крики», «Идут белые </w:t>
            </w:r>
            <w:proofErr w:type="spellStart"/>
            <w:r w:rsidR="0072604B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снеги</w:t>
            </w:r>
            <w:proofErr w:type="spellEnd"/>
            <w:r w:rsidR="0072604B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…», «Катер связи»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сообщения уч-ся</w:t>
            </w:r>
          </w:p>
        </w:tc>
      </w:tr>
      <w:tr w:rsidR="0063510E" w:rsidRPr="00EC6B7B" w:rsidTr="0072604B">
        <w:trPr>
          <w:trHeight w:hRule="exact" w:val="1414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510E" w:rsidRPr="00590451" w:rsidRDefault="0063510E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10E" w:rsidRPr="00590451" w:rsidRDefault="0063510E" w:rsidP="009E70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Слово о писателе: Н. </w:t>
            </w:r>
            <w:proofErr w:type="spellStart"/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Жернаков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510E" w:rsidRPr="00590451" w:rsidRDefault="0063510E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510E" w:rsidRPr="00590451" w:rsidRDefault="0063510E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63510E">
        <w:trPr>
          <w:trHeight w:hRule="exact" w:val="1471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8</w:t>
            </w:r>
            <w:r w:rsidR="0063510E" w:rsidRPr="00590451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6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Суровая жизнь хлебопашцев и рыбаков и фронтовые будни северян в </w:t>
            </w:r>
            <w:proofErr w:type="spellStart"/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произведени</w:t>
            </w:r>
            <w:r w:rsidR="00B171EF"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ях</w:t>
            </w:r>
            <w:r w:rsidR="00B171EF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proofErr w:type="spellEnd"/>
            <w:r w:rsidR="00B171EF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proofErr w:type="spellStart"/>
            <w:r w:rsidR="00B171EF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Жернакова</w:t>
            </w:r>
            <w:proofErr w:type="spellEnd"/>
            <w:r w:rsidR="00B171EF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«Фронтовая страда», «Слушайте нас, живые», «Поморские п</w:t>
            </w:r>
            <w:r w:rsidR="0063510E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</w:t>
            </w:r>
            <w:r w:rsidR="00B171EF"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вести»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B171EF" w:rsidRPr="00EC6B7B" w:rsidTr="009E7030">
        <w:trPr>
          <w:trHeight w:hRule="exact" w:val="1270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63510E" w:rsidP="00D20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71EF" w:rsidRPr="00590451" w:rsidRDefault="00B171EF" w:rsidP="00B171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Слово о писателе: В. Пикуль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1EF" w:rsidRPr="00590451" w:rsidRDefault="00B171EF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030" w:rsidRPr="00EC6B7B" w:rsidTr="009E7030">
        <w:trPr>
          <w:trHeight w:hRule="exact" w:val="1415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6351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  <w:r w:rsidR="0063510E" w:rsidRPr="00590451">
              <w:rPr>
                <w:rFonts w:ascii="Times New Roman" w:hAnsi="Times New Roman"/>
                <w:sz w:val="24"/>
                <w:szCs w:val="24"/>
              </w:rPr>
              <w:t>1</w:t>
            </w:r>
            <w:r w:rsidR="00D20655" w:rsidRPr="00590451">
              <w:rPr>
                <w:rFonts w:ascii="Times New Roman" w:hAnsi="Times New Roman"/>
                <w:sz w:val="24"/>
                <w:szCs w:val="24"/>
              </w:rPr>
              <w:t>-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  <w:r w:rsidR="0063510E" w:rsidRPr="005904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9E7030" w:rsidP="009E703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Подвиг северных конвоев (по произведению В. Пикуля «Реквием каравану </w:t>
            </w: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PQ</w:t>
            </w:r>
            <w:r w:rsidRPr="0059045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- 17»). Особенности жанра документальной трагедии.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</w:tr>
      <w:tr w:rsidR="009E7030" w:rsidRPr="00EC6B7B" w:rsidTr="00B171EF">
        <w:trPr>
          <w:trHeight w:hRule="exact" w:val="2567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63510E" w:rsidP="006351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13</w:t>
            </w:r>
            <w:r w:rsidR="00B171EF" w:rsidRPr="00590451">
              <w:rPr>
                <w:rFonts w:ascii="Times New Roman" w:hAnsi="Times New Roman"/>
                <w:sz w:val="24"/>
                <w:szCs w:val="24"/>
              </w:rPr>
              <w:t>-1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B171EF" w:rsidP="00B171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Из поэзии </w:t>
            </w:r>
            <w:proofErr w:type="spellStart"/>
            <w:r w:rsidRPr="00590451">
              <w:rPr>
                <w:rFonts w:ascii="Times New Roman" w:hAnsi="Times New Roman"/>
                <w:sz w:val="24"/>
                <w:szCs w:val="24"/>
              </w:rPr>
              <w:t>Севера:</w:t>
            </w:r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Н</w:t>
            </w:r>
            <w:proofErr w:type="spellEnd"/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. Журавлев, А. Левушкин, </w:t>
            </w:r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В. </w:t>
            </w:r>
            <w:proofErr w:type="spellStart"/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Ледков</w:t>
            </w:r>
            <w:proofErr w:type="gramStart"/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.</w:t>
            </w:r>
            <w:r w:rsidR="009E7030" w:rsidRPr="0059045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9E7030" w:rsidRPr="00590451">
              <w:rPr>
                <w:rFonts w:ascii="Times New Roman" w:hAnsi="Times New Roman"/>
                <w:sz w:val="24"/>
                <w:szCs w:val="24"/>
              </w:rPr>
              <w:t>. Яшин,</w:t>
            </w:r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 Логинов, А. </w:t>
            </w:r>
            <w:proofErr w:type="spellStart"/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Росков</w:t>
            </w:r>
            <w:proofErr w:type="spellEnd"/>
            <w:r w:rsidR="009E7030"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, И. Яшина, </w:t>
            </w:r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Е. Кузьмина, А. </w:t>
            </w:r>
            <w:proofErr w:type="spellStart"/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Пичков</w:t>
            </w:r>
            <w:proofErr w:type="spellEnd"/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, М. Попов, В. </w:t>
            </w:r>
            <w:proofErr w:type="spellStart"/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Чубар</w:t>
            </w:r>
            <w:proofErr w:type="spellEnd"/>
            <w:r w:rsidR="009E7030"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.</w:t>
            </w:r>
            <w:r w:rsidR="009E7030" w:rsidRPr="00590451">
              <w:rPr>
                <w:rFonts w:ascii="Times New Roman" w:hAnsi="Times New Roman"/>
                <w:sz w:val="24"/>
                <w:szCs w:val="24"/>
              </w:rPr>
              <w:t xml:space="preserve"> Штрихи к портретам. Анализ лирического текста. Лирический герой. Значение и функции средств художественной выразительности.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72604B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073B7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презентации </w:t>
            </w:r>
          </w:p>
        </w:tc>
      </w:tr>
      <w:tr w:rsidR="00B171EF" w:rsidRPr="00EC6B7B" w:rsidTr="00B171EF">
        <w:trPr>
          <w:trHeight w:hRule="exact" w:val="2567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B171EF" w:rsidP="006351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</w:t>
            </w:r>
            <w:r w:rsidR="0063510E" w:rsidRPr="00590451">
              <w:rPr>
                <w:rFonts w:ascii="Times New Roman" w:hAnsi="Times New Roman"/>
                <w:sz w:val="24"/>
                <w:szCs w:val="24"/>
              </w:rPr>
              <w:t>5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>-1</w:t>
            </w:r>
            <w:r w:rsidR="0063510E" w:rsidRPr="005904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71EF" w:rsidRPr="00590451" w:rsidRDefault="0063510E" w:rsidP="006351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 xml:space="preserve">Из поэзии </w:t>
            </w:r>
            <w:proofErr w:type="spellStart"/>
            <w:r w:rsidRPr="00590451">
              <w:rPr>
                <w:rFonts w:ascii="Times New Roman" w:hAnsi="Times New Roman"/>
                <w:sz w:val="24"/>
                <w:szCs w:val="24"/>
              </w:rPr>
              <w:t>Севера</w:t>
            </w:r>
            <w:proofErr w:type="gramStart"/>
            <w:r w:rsidRPr="00590451">
              <w:rPr>
                <w:rFonts w:ascii="Times New Roman" w:hAnsi="Times New Roman"/>
                <w:sz w:val="24"/>
                <w:szCs w:val="24"/>
              </w:rPr>
              <w:t>:</w:t>
            </w:r>
            <w:r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Л</w:t>
            </w:r>
            <w:proofErr w:type="gramEnd"/>
            <w:r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огинов</w:t>
            </w:r>
            <w:proofErr w:type="spellEnd"/>
            <w:r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, А. </w:t>
            </w:r>
            <w:proofErr w:type="spellStart"/>
            <w:r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Росков</w:t>
            </w:r>
            <w:proofErr w:type="spellEnd"/>
            <w:r w:rsidRPr="00590451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, И. Яшина, </w:t>
            </w:r>
            <w:r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Е. Кузьмина, А. </w:t>
            </w:r>
            <w:proofErr w:type="spellStart"/>
            <w:r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Пичков</w:t>
            </w:r>
            <w:proofErr w:type="spellEnd"/>
            <w:r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, М. Попов, В. </w:t>
            </w:r>
            <w:proofErr w:type="spellStart"/>
            <w:r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Чубар</w:t>
            </w:r>
            <w:proofErr w:type="spellEnd"/>
            <w:r w:rsidRPr="00590451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.</w:t>
            </w:r>
            <w:r w:rsidRPr="00590451">
              <w:rPr>
                <w:rFonts w:ascii="Times New Roman" w:hAnsi="Times New Roman"/>
                <w:sz w:val="24"/>
                <w:szCs w:val="24"/>
              </w:rPr>
              <w:t xml:space="preserve"> Штрихи к портретам. Анализ лирического текста. Лирический герой. Значение и функции средств художественной выразительности.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71EF" w:rsidRPr="00590451" w:rsidRDefault="0063510E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1EF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презентации, сообщения</w:t>
            </w:r>
          </w:p>
        </w:tc>
      </w:tr>
      <w:tr w:rsidR="009E7030" w:rsidRPr="00EC6B7B" w:rsidTr="009E7030">
        <w:trPr>
          <w:trHeight w:hRule="exact" w:val="705"/>
        </w:trPr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9E7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030" w:rsidRPr="00590451" w:rsidRDefault="00B171EF" w:rsidP="009E70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171EF" w:rsidRPr="00590451" w:rsidRDefault="00B171EF" w:rsidP="009E70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030" w:rsidRPr="00590451" w:rsidRDefault="00B171EF" w:rsidP="009E703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590451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030" w:rsidRPr="00590451" w:rsidRDefault="00073B71" w:rsidP="009E703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90451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</w:tr>
      <w:tr w:rsidR="009E7030" w:rsidTr="009E7030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0"/>
        </w:trPr>
        <w:tc>
          <w:tcPr>
            <w:tcW w:w="9862" w:type="dxa"/>
            <w:gridSpan w:val="4"/>
          </w:tcPr>
          <w:p w:rsidR="009E7030" w:rsidRPr="00590451" w:rsidRDefault="009E7030" w:rsidP="009E703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63510E" w:rsidRPr="00590451" w:rsidRDefault="0063510E" w:rsidP="0063510E">
      <w:pPr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</w:pPr>
      <w:r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 xml:space="preserve">Промежуточная аттестация </w:t>
      </w:r>
    </w:p>
    <w:p w:rsidR="0063510E" w:rsidRPr="00590451" w:rsidRDefault="0063510E" w:rsidP="0063510E">
      <w:pPr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</w:pPr>
      <w:r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>Творческая работа</w:t>
      </w:r>
    </w:p>
    <w:p w:rsidR="00073B71" w:rsidRPr="00590451" w:rsidRDefault="00073B71" w:rsidP="0063510E">
      <w:pPr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</w:pPr>
      <w:r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>10 класс</w:t>
      </w:r>
    </w:p>
    <w:p w:rsidR="00073B71" w:rsidRPr="00590451" w:rsidRDefault="0063510E" w:rsidP="0063510E">
      <w:pPr>
        <w:rPr>
          <w:rFonts w:ascii="Times New Roman" w:hAnsi="Times New Roman"/>
          <w:sz w:val="24"/>
          <w:szCs w:val="28"/>
        </w:rPr>
      </w:pPr>
      <w:r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>Напишите сочинение</w:t>
      </w:r>
      <w:r w:rsidR="00073B71"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>-эссе</w:t>
      </w:r>
      <w:r w:rsidRPr="00590451">
        <w:rPr>
          <w:rFonts w:ascii="Times New Roman" w:eastAsiaTheme="minorHAnsi" w:hAnsi="Times New Roman"/>
          <w:b/>
          <w:bCs/>
          <w:color w:val="333333"/>
          <w:sz w:val="24"/>
          <w:szCs w:val="28"/>
          <w:shd w:val="clear" w:color="auto" w:fill="FFFFFF"/>
        </w:rPr>
        <w:t xml:space="preserve"> (1,5-2 стр.) </w:t>
      </w:r>
      <w:r w:rsidRPr="00590451">
        <w:rPr>
          <w:rFonts w:ascii="Times New Roman" w:eastAsiaTheme="minorHAnsi" w:hAnsi="Times New Roman"/>
          <w:color w:val="333333"/>
          <w:sz w:val="24"/>
          <w:szCs w:val="28"/>
          <w:shd w:val="clear" w:color="auto" w:fill="FFFFFF"/>
        </w:rPr>
        <w:t>Тема: «</w:t>
      </w:r>
      <w:r w:rsidR="00073B71" w:rsidRPr="00590451">
        <w:rPr>
          <w:rFonts w:ascii="Times New Roman" w:hAnsi="Times New Roman"/>
          <w:sz w:val="24"/>
          <w:szCs w:val="28"/>
        </w:rPr>
        <w:t xml:space="preserve">Изображение русского </w:t>
      </w:r>
    </w:p>
    <w:p w:rsidR="0063510E" w:rsidRPr="00590451" w:rsidRDefault="00073B71" w:rsidP="0063510E">
      <w:pPr>
        <w:rPr>
          <w:rFonts w:ascii="Times New Roman" w:eastAsiaTheme="minorHAnsi" w:hAnsi="Times New Roman"/>
          <w:color w:val="333333"/>
          <w:sz w:val="24"/>
          <w:szCs w:val="28"/>
          <w:shd w:val="clear" w:color="auto" w:fill="FFFFFF"/>
        </w:rPr>
      </w:pPr>
      <w:r w:rsidRPr="00590451">
        <w:rPr>
          <w:rFonts w:ascii="Times New Roman" w:hAnsi="Times New Roman"/>
          <w:sz w:val="24"/>
          <w:szCs w:val="28"/>
        </w:rPr>
        <w:t>национального характера в произведениях северных писателей</w:t>
      </w:r>
      <w:r w:rsidR="0063510E" w:rsidRPr="00590451">
        <w:rPr>
          <w:rFonts w:ascii="Times New Roman" w:eastAsiaTheme="minorHAnsi" w:hAnsi="Times New Roman"/>
          <w:color w:val="333333"/>
          <w:sz w:val="24"/>
          <w:szCs w:val="28"/>
          <w:shd w:val="clear" w:color="auto" w:fill="FFFFFF"/>
        </w:rPr>
        <w:t xml:space="preserve">» </w:t>
      </w:r>
    </w:p>
    <w:p w:rsidR="00073B71" w:rsidRPr="00073B71" w:rsidRDefault="00073B71" w:rsidP="00073B71">
      <w:p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 Особенности жанра эссе, обозначенные в определениях жанра. </w:t>
      </w:r>
    </w:p>
    <w:p w:rsidR="00073B71" w:rsidRP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Обращение к социальным, философским, литературоведческим, эстетическим проблемам.</w:t>
      </w:r>
    </w:p>
    <w:p w:rsidR="00073B71" w:rsidRP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Свободная форма изложения. Отсутствие композиции.</w:t>
      </w:r>
    </w:p>
    <w:p w:rsidR="00073B71" w:rsidRP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Преобладание впечатлений, а не фактов.</w:t>
      </w:r>
    </w:p>
    <w:p w:rsidR="00073B71" w:rsidRP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Субъективность авторской позиции.</w:t>
      </w:r>
    </w:p>
    <w:p w:rsidR="00073B71" w:rsidRP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Сравнительно небольшой объем.</w:t>
      </w:r>
    </w:p>
    <w:p w:rsidR="00073B71" w:rsidRDefault="00073B71" w:rsidP="00073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73B71">
        <w:rPr>
          <w:rFonts w:ascii="Times New Roman" w:hAnsi="Times New Roman"/>
          <w:color w:val="333333"/>
          <w:sz w:val="24"/>
          <w:szCs w:val="24"/>
          <w:lang w:eastAsia="ru-RU"/>
        </w:rPr>
        <w:t>Эмоциональность речи.</w:t>
      </w:r>
    </w:p>
    <w:p w:rsidR="00073B71" w:rsidRDefault="00073B71" w:rsidP="00073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11 класс</w:t>
      </w:r>
    </w:p>
    <w:p w:rsidR="00073B71" w:rsidRPr="00590451" w:rsidRDefault="00073B71" w:rsidP="0059045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74E16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Тестовая работа </w:t>
      </w:r>
    </w:p>
    <w:p w:rsidR="0063510E" w:rsidRPr="0063510E" w:rsidRDefault="0063510E" w:rsidP="006351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 w:rsidRPr="0063510E"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  <w:lang w:eastAsia="ru-RU"/>
        </w:rPr>
        <w:t>Основные критерии оценки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32"/>
        <w:gridCol w:w="5924"/>
        <w:gridCol w:w="1883"/>
      </w:tblGrid>
      <w:tr w:rsidR="0063510E" w:rsidRPr="0063510E" w:rsidTr="00846DCE">
        <w:trPr>
          <w:trHeight w:val="2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и речь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63510E" w:rsidRPr="0063510E" w:rsidTr="00846DCE">
        <w:trPr>
          <w:trHeight w:val="220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3510E" w:rsidRPr="0063510E" w:rsidTr="00846DCE">
        <w:trPr>
          <w:trHeight w:val="2701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работы полностью соответствует теме.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Фактические ошибки отсутствуют. Содержание излагается последовательно. Работа отличается богатством словаря, разно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образием используемых синтаксических кон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струкций, точностью словоупотребления. Достигнуто стилевое единство и выразитель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ность текста.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целом в работе допускается 1 недочёт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 xml:space="preserve">держании и 1-2 </w:t>
            </w:r>
            <w:proofErr w:type="gramStart"/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стилевых</w:t>
            </w:r>
            <w:proofErr w:type="gramEnd"/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 xml:space="preserve"> недочёта.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Допускается: 1 пунктуаци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онная или 1 граммати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ческая ошибка</w:t>
            </w:r>
          </w:p>
        </w:tc>
      </w:tr>
      <w:tr w:rsidR="0063510E" w:rsidRPr="0063510E" w:rsidTr="00846DCE">
        <w:trPr>
          <w:trHeight w:val="319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Содержание в основном достоверно, но име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ются единичные фактические неточности. Имеются незначительные нарушения последо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вательности в изложении мыслей. Лексический и грамматический строй речи достаточно разнообразен. Стиль работы отличается единством и доста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точной выразительностью. В целом в работе допускается не более 3-4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2-2-0, 0-2-2, 1-3-0, 1-2-1, 0-4-0, 0-3-1</w:t>
            </w:r>
          </w:p>
        </w:tc>
      </w:tr>
      <w:tr w:rsidR="0063510E" w:rsidRPr="0063510E" w:rsidTr="00846DCE">
        <w:trPr>
          <w:trHeight w:val="285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работе допущены существенные отклонения от темы.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Работа достоверна в главном, но в ней имеют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ся отдельные фактические неточности. Допущены отдельные нарушения последова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тельности изложения.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Беден словарь, однообразны употребляемые синтаксические конструкции, встречается не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правильное словоупотребление. Стиль работы не отличается единством, речь недостаточно выразительна. В целом в работе допускается не более 4 недо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чётов в содержании и 5 речевых недочётов.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4-4-0, 0-4-4, 3-5-1, 0-7-0</w:t>
            </w:r>
          </w:p>
        </w:tc>
      </w:tr>
    </w:tbl>
    <w:p w:rsidR="0063510E" w:rsidRPr="0063510E" w:rsidRDefault="0063510E" w:rsidP="006351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98"/>
        <w:gridCol w:w="5814"/>
        <w:gridCol w:w="2095"/>
      </w:tblGrid>
      <w:tr w:rsidR="0063510E" w:rsidRPr="0063510E" w:rsidTr="00846DCE">
        <w:trPr>
          <w:trHeight w:val="3005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Работа не соответствует теме. Допущено много фактических ошибок. Нарушена последовательность изложения мыслей во всех частях работы, отсутствует связь между ними, работа не соответствует плану.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Крайне беден словарь, работа написана корот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кими однотипными предложениями со слабо выраженной связью между ними, часты слу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чаи неправильного словоупотребления. Нарушено стилевое единство текста. В целом в работе допускается 6 недочётов в содержании и до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Допускаются: 7-7-0, 6-8-0. 5-9-0,</w:t>
            </w:r>
          </w:p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0-7-7</w:t>
            </w:r>
          </w:p>
        </w:tc>
      </w:tr>
      <w:tr w:rsidR="0063510E" w:rsidRPr="0063510E" w:rsidTr="00846DCE">
        <w:trPr>
          <w:trHeight w:val="727"/>
        </w:trPr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В работе допущено более 6 недочётов в со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держании и более 7 речевых недочётов.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10E" w:rsidRPr="0063510E" w:rsidRDefault="0063510E" w:rsidP="006351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Более оши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бок, чем ука</w:t>
            </w:r>
            <w:r w:rsidRPr="0063510E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softHyphen/>
              <w:t>зано выше</w:t>
            </w:r>
          </w:p>
        </w:tc>
      </w:tr>
    </w:tbl>
    <w:p w:rsidR="00846DCE" w:rsidRPr="00206940" w:rsidRDefault="00846DCE" w:rsidP="00206940"/>
    <w:sectPr w:rsidR="00846DCE" w:rsidRPr="00206940" w:rsidSect="0058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FA4" w:rsidRDefault="00C42FA4" w:rsidP="00206940">
      <w:pPr>
        <w:spacing w:after="0" w:line="240" w:lineRule="auto"/>
      </w:pPr>
      <w:r>
        <w:separator/>
      </w:r>
    </w:p>
  </w:endnote>
  <w:endnote w:type="continuationSeparator" w:id="0">
    <w:p w:rsidR="00C42FA4" w:rsidRDefault="00C42FA4" w:rsidP="00206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FA4" w:rsidRDefault="00C42FA4" w:rsidP="00206940">
      <w:pPr>
        <w:spacing w:after="0" w:line="240" w:lineRule="auto"/>
      </w:pPr>
      <w:r>
        <w:separator/>
      </w:r>
    </w:p>
  </w:footnote>
  <w:footnote w:type="continuationSeparator" w:id="0">
    <w:p w:rsidR="00C42FA4" w:rsidRDefault="00C42FA4" w:rsidP="00206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20FFD"/>
    <w:multiLevelType w:val="hybridMultilevel"/>
    <w:tmpl w:val="3E00D224"/>
    <w:lvl w:ilvl="0" w:tplc="E44A6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ECD4DBE"/>
    <w:multiLevelType w:val="multilevel"/>
    <w:tmpl w:val="70561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940"/>
    <w:rsid w:val="00006ECA"/>
    <w:rsid w:val="00066E86"/>
    <w:rsid w:val="00073B71"/>
    <w:rsid w:val="00095CD3"/>
    <w:rsid w:val="000B4E3E"/>
    <w:rsid w:val="00206940"/>
    <w:rsid w:val="00312C67"/>
    <w:rsid w:val="003538BB"/>
    <w:rsid w:val="00374E16"/>
    <w:rsid w:val="00560737"/>
    <w:rsid w:val="00582106"/>
    <w:rsid w:val="00590451"/>
    <w:rsid w:val="0063510E"/>
    <w:rsid w:val="006A0462"/>
    <w:rsid w:val="006A2501"/>
    <w:rsid w:val="0072604B"/>
    <w:rsid w:val="007D4099"/>
    <w:rsid w:val="00846DCE"/>
    <w:rsid w:val="009E7030"/>
    <w:rsid w:val="00AB1232"/>
    <w:rsid w:val="00B171EF"/>
    <w:rsid w:val="00B87637"/>
    <w:rsid w:val="00C42FA4"/>
    <w:rsid w:val="00D16FBC"/>
    <w:rsid w:val="00D20655"/>
    <w:rsid w:val="00D32DFA"/>
    <w:rsid w:val="00EC6B7B"/>
    <w:rsid w:val="00F55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4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0694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6940"/>
    <w:rPr>
      <w:sz w:val="20"/>
      <w:szCs w:val="20"/>
    </w:rPr>
  </w:style>
  <w:style w:type="character" w:styleId="a5">
    <w:name w:val="footnote reference"/>
    <w:basedOn w:val="a0"/>
    <w:semiHidden/>
    <w:unhideWhenUsed/>
    <w:rsid w:val="0020694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KrivopolenovaNI</cp:lastModifiedBy>
  <cp:revision>11</cp:revision>
  <dcterms:created xsi:type="dcterms:W3CDTF">2020-10-10T16:02:00Z</dcterms:created>
  <dcterms:modified xsi:type="dcterms:W3CDTF">2022-10-20T07:47:00Z</dcterms:modified>
</cp:coreProperties>
</file>