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B0" w:rsidRPr="00091EB0" w:rsidRDefault="00091EB0" w:rsidP="00091EB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B0">
        <w:rPr>
          <w:rFonts w:ascii="Times New Roman" w:hAnsi="Times New Roman" w:cs="Times New Roman"/>
          <w:b/>
          <w:sz w:val="28"/>
          <w:szCs w:val="28"/>
        </w:rPr>
        <w:t>Об использовании учётных записей ЕСИА</w:t>
      </w:r>
      <w:bookmarkStart w:id="0" w:name="_GoBack"/>
      <w:bookmarkEnd w:id="0"/>
    </w:p>
    <w:p w:rsidR="00091EB0" w:rsidRPr="00091EB0" w:rsidRDefault="00091EB0" w:rsidP="00091E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EB0">
        <w:rPr>
          <w:rFonts w:ascii="Times New Roman" w:hAnsi="Times New Roman" w:cs="Times New Roman"/>
          <w:sz w:val="28"/>
          <w:szCs w:val="28"/>
        </w:rPr>
        <w:t>В соответствии с пунктом 3.1 статьи Федерального закона от 29 декабря 2012 года №273 «об образовании в Российской Федерации» при реализации основных образовательных программ с применением электронного обучения, дистанционных образовательных технологий с применением электронного обучения, дистанционных образовательных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1EB0">
        <w:rPr>
          <w:rFonts w:ascii="Times New Roman" w:hAnsi="Times New Roman" w:cs="Times New Roman"/>
          <w:sz w:val="28"/>
          <w:szCs w:val="28"/>
        </w:rPr>
        <w:t>гий, предусматривающих обработку персональных данных обучающихся, организация, осуществляющая образовательную деятельность, должна использовать государственные информационные системы.</w:t>
      </w:r>
    </w:p>
    <w:p w:rsidR="00091EB0" w:rsidRPr="00091EB0" w:rsidRDefault="00091EB0" w:rsidP="00091EB0">
      <w:pPr>
        <w:pStyle w:val="Default"/>
        <w:ind w:firstLine="851"/>
        <w:jc w:val="both"/>
        <w:rPr>
          <w:sz w:val="28"/>
          <w:szCs w:val="28"/>
        </w:rPr>
      </w:pPr>
      <w:r w:rsidRPr="00091EB0">
        <w:rPr>
          <w:sz w:val="28"/>
          <w:szCs w:val="28"/>
        </w:rPr>
        <w:t xml:space="preserve"> Данное требование закреплено в постановлении Правительства Российской Федерации от 7 сентября 2021 г. № 1516 «Об утверждении требований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 региональных государственных информационных систем, обеспечивающих</w:t>
      </w:r>
      <w:r>
        <w:rPr>
          <w:sz w:val="28"/>
          <w:szCs w:val="28"/>
        </w:rPr>
        <w:t xml:space="preserve"> </w:t>
      </w:r>
      <w:r w:rsidRPr="00091EB0">
        <w:rPr>
          <w:sz w:val="28"/>
          <w:szCs w:val="28"/>
        </w:rPr>
        <w:t xml:space="preserve">идентификацию и аутентификацию, а также Правил обеспечения взаимодействия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с иными государственными информационными системами, используемыми исполнительными органами государственной власти субъектов Российской Федерации, органами местного самоуправления при идентификации и аутентификации в рамках предоставления государственных и муниципальных услуг». </w:t>
      </w:r>
    </w:p>
    <w:p w:rsidR="00091EB0" w:rsidRPr="00091EB0" w:rsidRDefault="00091EB0" w:rsidP="00091EB0">
      <w:pPr>
        <w:pStyle w:val="Default"/>
        <w:ind w:firstLine="851"/>
        <w:jc w:val="both"/>
        <w:rPr>
          <w:sz w:val="28"/>
          <w:szCs w:val="28"/>
        </w:rPr>
      </w:pPr>
      <w:r w:rsidRPr="00091EB0">
        <w:rPr>
          <w:sz w:val="28"/>
          <w:szCs w:val="28"/>
        </w:rPr>
        <w:t xml:space="preserve">Постановлением Правительства Российской Федерации от 4 февраля 2022 г. № 111 «О внесении изменений в некоторые акты Правительства Российской Федерации в части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 – технологическое взаимодействие информационных систем, используемых для предоставления государственных и муниципальных услуг в электронной форме» несовершеннолетними» (далее – Постановление № 111) предусматривается возможность авторизации несовершеннолетних лиц в федеральной государственной информационной системе «Единый портал государственных и муниципальных услуг (функций)» посредством ЕСИА с 1 </w:t>
      </w:r>
      <w:r w:rsidRPr="00091EB0">
        <w:rPr>
          <w:sz w:val="28"/>
          <w:szCs w:val="28"/>
        </w:rPr>
        <w:lastRenderedPageBreak/>
        <w:t xml:space="preserve">апреля 2022 г., в том числе в целях обеспечения доступа к цифровым ресурсам и сервисам. </w:t>
      </w:r>
    </w:p>
    <w:p w:rsidR="00091EB0" w:rsidRPr="00091EB0" w:rsidRDefault="00091EB0" w:rsidP="00091E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EB0">
        <w:rPr>
          <w:rFonts w:ascii="Times New Roman" w:hAnsi="Times New Roman" w:cs="Times New Roman"/>
          <w:sz w:val="28"/>
          <w:szCs w:val="28"/>
        </w:rPr>
        <w:t>Постановлением № 111 предусмотрены положения, регламентирующие порядок использования учетных записей несовершеннолетних в ЕСИА. В частности, лица, не достигшие возраста 14 лет, могут быть зарегистрированы в системе законными представителями. В то же время, несовершеннолетние лица, достигшие возраста 14 лет, регистрируются в системе самостоятельно. Объем доступных для совершения ими юридически значимых действий и объем получаемых услуг зависит от установленного законодательством Российской Федерации объема их дееспособности.</w:t>
      </w:r>
    </w:p>
    <w:sectPr w:rsidR="00091EB0" w:rsidRPr="0009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D5"/>
    <w:rsid w:val="00091EB0"/>
    <w:rsid w:val="006416C4"/>
    <w:rsid w:val="00D0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3CE07-737A-43A0-9313-6C726459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1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2023-07-18T20:30:00Z</dcterms:created>
  <dcterms:modified xsi:type="dcterms:W3CDTF">2023-07-18T20:37:00Z</dcterms:modified>
</cp:coreProperties>
</file>