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44" w:rsidRPr="00B651BB" w:rsidRDefault="00E27844" w:rsidP="00A87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51BB">
        <w:rPr>
          <w:rFonts w:ascii="Times New Roman" w:hAnsi="Times New Roman" w:cs="Times New Roman"/>
          <w:sz w:val="28"/>
          <w:szCs w:val="28"/>
        </w:rPr>
        <w:t>Расписание  уроков</w:t>
      </w:r>
      <w:proofErr w:type="gramEnd"/>
      <w:r w:rsidRPr="00B651BB">
        <w:rPr>
          <w:rFonts w:ascii="Times New Roman" w:hAnsi="Times New Roman" w:cs="Times New Roman"/>
          <w:sz w:val="28"/>
          <w:szCs w:val="28"/>
        </w:rPr>
        <w:t xml:space="preserve"> ДО 2 к</w:t>
      </w:r>
      <w:r w:rsidR="00A87D34" w:rsidRPr="00B651BB">
        <w:rPr>
          <w:rFonts w:ascii="Times New Roman" w:hAnsi="Times New Roman" w:cs="Times New Roman"/>
          <w:sz w:val="28"/>
          <w:szCs w:val="28"/>
        </w:rPr>
        <w:t>ласса на период с 20.04.20 по 24</w:t>
      </w:r>
      <w:r w:rsidRPr="00B651BB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916"/>
        <w:gridCol w:w="1687"/>
        <w:gridCol w:w="2265"/>
        <w:gridCol w:w="5317"/>
        <w:gridCol w:w="3693"/>
      </w:tblGrid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</w:tcPr>
          <w:p w:rsidR="00B651BB" w:rsidRPr="00B651BB" w:rsidRDefault="00B651BB" w:rsidP="00B65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игры. Достижение личностно значимых результатов в физическом совершенстве.</w:t>
            </w:r>
          </w:p>
          <w:p w:rsidR="00B651BB" w:rsidRPr="00B651BB" w:rsidRDefault="00B651BB" w:rsidP="00B65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подтягивание.</w:t>
            </w:r>
          </w:p>
          <w:p w:rsidR="00B651BB" w:rsidRPr="00B651BB" w:rsidRDefault="00B651BB" w:rsidP="00B65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заданным характеристикам.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с.91-92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Выписать словарное слово с.92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Д/з: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2с.92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Угол. Прямой угол. Учебник с.105-107 читать. №2,3,4 (устно), индивид карточки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№21 с.104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навыков 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Прослушать  запись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, заполнить  карточку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27844" w:rsidRPr="00B651BB" w:rsidRDefault="00B651BB" w:rsidP="00A87D34">
            <w:pPr>
              <w:pStyle w:val="a4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perepelicina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27844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B65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Прямой и непрямой угол. Учебник с.107-108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№5, №7,11 с.109.Д/з: работа по индивид карточкам.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А. Куприн «Скворцы».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Учебник с.108-11 читать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письменно ответить на 2 вопрос с.111.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Учимся составлять текст по заголовку и ключевым словам.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с.93-94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1(письменно)с.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83,  (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устно)  упр2с.94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Д/з: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заполнить  карточку</w:t>
            </w:r>
            <w:proofErr w:type="gramEnd"/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E27844">
        <w:trPr>
          <w:trHeight w:val="1501"/>
        </w:trPr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Вода и водоёмы. Учебник с.82,86-89 читать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Д/з: письменно ответить на вопросы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83.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27844" w:rsidRPr="00B651BB" w:rsidTr="00F8658E">
        <w:tc>
          <w:tcPr>
            <w:tcW w:w="682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Изобразительное  искусство</w:t>
            </w:r>
            <w:proofErr w:type="gramEnd"/>
          </w:p>
        </w:tc>
        <w:tc>
          <w:tcPr>
            <w:tcW w:w="5317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«Огонь в ночи» Цвет как средство выражения. Понимать о цвете как средстве выражения.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Д/з: Изображение в ночи огня.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</w:t>
            </w:r>
          </w:p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E27844" w:rsidRPr="00B651BB" w:rsidRDefault="00E2784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E2784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2784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E2784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Повторение лексики и состава слова.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с.94-97 внимательно прочесть.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1с.94-95 –списать 2 предложения по выбору,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5-составить 3пары слов.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Упр6с.97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</w:tcPr>
          <w:p w:rsidR="00B651B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Бег с ускорением до 60 метров.</w:t>
            </w:r>
          </w:p>
          <w:p w:rsidR="00B651B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беговые упражнения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отчета :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Практические способы построения прямого угла.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Заполнить карточку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Н. Сладков «Скворец-молодец». Н. Сладков «Апрельские шутки».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Учебник с.112-114читать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письменно ответить на вопрос №1 с.112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rPr>
          <w:trHeight w:val="1482"/>
        </w:trPr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1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«Звучит нестареющий Моцарт».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-урок 14 прослушать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Д/з: </w:t>
            </w:r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инструмент из симфонического оркестра -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подготовить  сообщение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Учебник с.111-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112.Внимательно  прочитать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.№8,10 с.113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№16,17 с.114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Работа по индивид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. карточкам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выписать слов слова, с 82-94, составить предложение с 1 из слов.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1A325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A325B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A325B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25B" w:rsidRPr="00B651BB" w:rsidTr="00F8658E">
        <w:tc>
          <w:tcPr>
            <w:tcW w:w="682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Выражения  и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 слова  по  теме  «Сказки». Учебник с.76-77.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Читать,  списать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A325B" w:rsidRPr="00B651BB" w:rsidRDefault="00B651BB" w:rsidP="00A87D34">
            <w:pPr>
              <w:pStyle w:val="a4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perepelicina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1A325B" w:rsidRPr="00B651B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1A325B" w:rsidRPr="00B651BB" w:rsidRDefault="001A325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B65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F03F5D" w:rsidRPr="00B651BB" w:rsidTr="00F8658E">
        <w:tc>
          <w:tcPr>
            <w:tcW w:w="682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Д/з: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подготовить  сообщение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 по  теме.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F03F5D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03F5D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F03F5D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3F5D" w:rsidRPr="00B651BB" w:rsidTr="00F8658E">
        <w:trPr>
          <w:trHeight w:val="416"/>
        </w:trPr>
        <w:tc>
          <w:tcPr>
            <w:tcW w:w="682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« Жаворонок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». Учебник с.114-117читать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задание №7 с.118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F03F5D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03F5D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F03F5D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3F5D" w:rsidRPr="00B651BB" w:rsidTr="00F8658E">
        <w:trPr>
          <w:trHeight w:val="380"/>
        </w:trPr>
        <w:tc>
          <w:tcPr>
            <w:tcW w:w="682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68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План текстов. Последовательность </w:t>
            </w: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абзацев.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Учебник с.97-100.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Внимательно  прочесть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3 с.98-99(устно)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4с.99-100 (письменно).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упр2 с.98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="00F03F5D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03F5D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F03F5D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3F5D" w:rsidRPr="00B651BB" w:rsidTr="00F8658E">
        <w:trPr>
          <w:trHeight w:val="255"/>
        </w:trPr>
        <w:tc>
          <w:tcPr>
            <w:tcW w:w="682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</w:tc>
        <w:tc>
          <w:tcPr>
            <w:tcW w:w="531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фольклора. Учебник с.118-121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задание №2 с.119(придумать загадку)</w:t>
            </w:r>
          </w:p>
          <w:p w:rsidR="00F03F5D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87D3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https://resh.edu.ru/-урок</w:t>
              </w:r>
            </w:hyperlink>
            <w:r w:rsidR="00A87D34" w:rsidRPr="00B651B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F03F5D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03F5D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F03F5D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3F5D" w:rsidRPr="00B651BB" w:rsidTr="00F8658E">
        <w:trPr>
          <w:trHeight w:val="240"/>
        </w:trPr>
        <w:tc>
          <w:tcPr>
            <w:tcW w:w="682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(самбо)</w:t>
            </w:r>
          </w:p>
        </w:tc>
        <w:tc>
          <w:tcPr>
            <w:tcW w:w="5317" w:type="dxa"/>
          </w:tcPr>
          <w:p w:rsidR="00B651BB" w:rsidRPr="00B651BB" w:rsidRDefault="00B651BB" w:rsidP="00B651B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с элементами единоборств: «Вытолкни из круга».</w:t>
            </w:r>
          </w:p>
          <w:p w:rsidR="00B651BB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Д/з: сгибание рук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F03F5D" w:rsidRPr="00B651BB" w:rsidRDefault="00F03F5D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A87D34" w:rsidRPr="00B651BB" w:rsidTr="00A87D34">
        <w:trPr>
          <w:trHeight w:val="1697"/>
        </w:trPr>
        <w:tc>
          <w:tcPr>
            <w:tcW w:w="682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средства. Макеты и модели.</w:t>
            </w:r>
          </w:p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Д/з6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выполнить  макет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 автомобиля</w:t>
            </w:r>
          </w:p>
          <w:p w:rsidR="00A87D3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87D3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A87D34"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учителю.</w:t>
            </w:r>
          </w:p>
        </w:tc>
        <w:tc>
          <w:tcPr>
            <w:tcW w:w="3693" w:type="dxa"/>
          </w:tcPr>
          <w:p w:rsidR="00A87D34" w:rsidRPr="00B651BB" w:rsidRDefault="00A87D34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A87D34" w:rsidRPr="00B651BB" w:rsidRDefault="00B651BB" w:rsidP="00A87D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87D34" w:rsidRPr="00B651B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A87D34" w:rsidRPr="00B651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27844" w:rsidRPr="00B651BB" w:rsidRDefault="00E27844" w:rsidP="00A87D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7844" w:rsidRPr="00B651BB" w:rsidRDefault="00E27844" w:rsidP="00A87D3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27844" w:rsidRPr="00B651BB" w:rsidSect="00E27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23"/>
    <w:rsid w:val="00006C77"/>
    <w:rsid w:val="00195A54"/>
    <w:rsid w:val="001A325B"/>
    <w:rsid w:val="006D545D"/>
    <w:rsid w:val="00985379"/>
    <w:rsid w:val="00A87D34"/>
    <w:rsid w:val="00B651BB"/>
    <w:rsid w:val="00E27844"/>
    <w:rsid w:val="00E86223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552E-7866-4298-970B-2A29FE2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844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E27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gordienko-06@yandex.ru" TargetMode="External"/><Relationship Id="rId13" Type="http://schemas.openxmlformats.org/officeDocument/2006/relationships/hyperlink" Target="mailto:olga-gordienko-06@yandex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-&#1091;&#1088;&#1086;&#108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lga-gordienko-06@yandex.ru" TargetMode="External"/><Relationship Id="rId7" Type="http://schemas.openxmlformats.org/officeDocument/2006/relationships/hyperlink" Target="mailto:olga-gordienko-06@yandex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olga-gordienko-06@yandex.ru" TargetMode="External"/><Relationship Id="rId25" Type="http://schemas.openxmlformats.org/officeDocument/2006/relationships/hyperlink" Target="mailto:olga-gordienko-0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ga-gordienko-06@yandex.ru" TargetMode="External"/><Relationship Id="rId20" Type="http://schemas.openxmlformats.org/officeDocument/2006/relationships/hyperlink" Target="mailto:olga-gordienko-06@yandex.ru" TargetMode="External"/><Relationship Id="rId29" Type="http://schemas.openxmlformats.org/officeDocument/2006/relationships/hyperlink" Target="mailto:olga-gordienko-0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erepelicina.alena@gmail.com" TargetMode="External"/><Relationship Id="rId11" Type="http://schemas.openxmlformats.org/officeDocument/2006/relationships/hyperlink" Target="mailto:olga-gordienko-06@yandex.ru" TargetMode="External"/><Relationship Id="rId24" Type="http://schemas.openxmlformats.org/officeDocument/2006/relationships/hyperlink" Target="mailto:olga-gordienko-06@yandex.ru" TargetMode="External"/><Relationship Id="rId5" Type="http://schemas.openxmlformats.org/officeDocument/2006/relationships/hyperlink" Target="mailto:olga-gordienko-06@yandex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mailto:olga-gordienko-06@yandex.ru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olga-gordienko-06@yandex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olga-gordienko-06@yandex.ru" TargetMode="External"/><Relationship Id="rId9" Type="http://schemas.openxmlformats.org/officeDocument/2006/relationships/hyperlink" Target="mailto:olga-gordienko-06@yandex.ru" TargetMode="External"/><Relationship Id="rId14" Type="http://schemas.openxmlformats.org/officeDocument/2006/relationships/hyperlink" Target="mailto:olga-gordienko-06@yandex.ru" TargetMode="External"/><Relationship Id="rId22" Type="http://schemas.openxmlformats.org/officeDocument/2006/relationships/hyperlink" Target="mailto:perepelicina.alena@gmail.com" TargetMode="External"/><Relationship Id="rId27" Type="http://schemas.openxmlformats.org/officeDocument/2006/relationships/hyperlink" Target="mailto:olga-gordienko-06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2020-04-17T14:22:00Z</dcterms:created>
  <dcterms:modified xsi:type="dcterms:W3CDTF">2020-04-20T18:18:00Z</dcterms:modified>
</cp:coreProperties>
</file>