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C334B">
      <w:pPr>
        <w:shd w:val="clear" w:color="auto" w:fill="FFFFFF"/>
        <w:spacing w:line="365" w:lineRule="exact"/>
        <w:ind w:left="91"/>
        <w:jc w:val="center"/>
      </w:pPr>
      <w:r>
        <w:rPr>
          <w:rFonts w:eastAsia="Times New Roman"/>
          <w:b/>
          <w:bCs/>
          <w:color w:val="000000"/>
          <w:spacing w:val="-8"/>
          <w:sz w:val="32"/>
          <w:szCs w:val="32"/>
        </w:rPr>
        <w:t>Муниципальное бюджетное учреждение культуры</w:t>
      </w:r>
    </w:p>
    <w:p w:rsidR="00000000" w:rsidRDefault="002C334B">
      <w:pPr>
        <w:shd w:val="clear" w:color="auto" w:fill="FFFFFF"/>
        <w:spacing w:line="365" w:lineRule="exact"/>
        <w:ind w:left="91"/>
        <w:jc w:val="center"/>
      </w:pPr>
      <w:r>
        <w:rPr>
          <w:rFonts w:eastAsia="Times New Roman"/>
          <w:b/>
          <w:bCs/>
          <w:color w:val="000000"/>
          <w:spacing w:val="-7"/>
          <w:sz w:val="32"/>
          <w:szCs w:val="32"/>
        </w:rPr>
        <w:t>«Шевченковский культурно-досуговый центр»</w:t>
      </w:r>
    </w:p>
    <w:p w:rsidR="00000000" w:rsidRDefault="002C334B">
      <w:pPr>
        <w:shd w:val="clear" w:color="auto" w:fill="FFFFFF"/>
        <w:spacing w:before="5" w:line="365" w:lineRule="exact"/>
        <w:ind w:left="91"/>
        <w:jc w:val="center"/>
      </w:pPr>
      <w:r>
        <w:rPr>
          <w:rFonts w:eastAsia="Times New Roman"/>
          <w:b/>
          <w:bCs/>
          <w:color w:val="000000"/>
          <w:spacing w:val="-8"/>
          <w:sz w:val="32"/>
          <w:szCs w:val="32"/>
        </w:rPr>
        <w:t>Шевченковского сельского поселения</w:t>
      </w:r>
    </w:p>
    <w:p w:rsidR="00000000" w:rsidRDefault="002C334B">
      <w:pPr>
        <w:shd w:val="clear" w:color="auto" w:fill="FFFFFF"/>
        <w:spacing w:line="274" w:lineRule="exact"/>
        <w:ind w:left="82"/>
        <w:jc w:val="center"/>
      </w:pPr>
      <w:r>
        <w:rPr>
          <w:b/>
          <w:bCs/>
          <w:color w:val="000000"/>
          <w:spacing w:val="-1"/>
          <w:w w:val="101"/>
          <w:sz w:val="23"/>
          <w:szCs w:val="23"/>
        </w:rPr>
        <w:t xml:space="preserve">352099, </w:t>
      </w:r>
      <w:r>
        <w:rPr>
          <w:rFonts w:eastAsia="Times New Roman"/>
          <w:b/>
          <w:bCs/>
          <w:color w:val="000000"/>
          <w:spacing w:val="-1"/>
          <w:w w:val="101"/>
          <w:sz w:val="23"/>
          <w:szCs w:val="23"/>
        </w:rPr>
        <w:t>с. Шевченковское, ул. Степная,2б.</w:t>
      </w:r>
    </w:p>
    <w:p w:rsidR="00000000" w:rsidRDefault="002C334B">
      <w:pPr>
        <w:shd w:val="clear" w:color="auto" w:fill="FFFFFF"/>
        <w:spacing w:line="274" w:lineRule="exact"/>
        <w:ind w:left="82"/>
        <w:jc w:val="center"/>
      </w:pPr>
      <w:r>
        <w:rPr>
          <w:rFonts w:eastAsia="Times New Roman"/>
          <w:b/>
          <w:bCs/>
          <w:color w:val="000000"/>
          <w:spacing w:val="-2"/>
          <w:w w:val="101"/>
          <w:sz w:val="23"/>
          <w:szCs w:val="23"/>
        </w:rPr>
        <w:t>ИНН: 2338012480 КПП: 233801001 ОГРН: 1162362050212 БИК: 040349001</w:t>
      </w:r>
    </w:p>
    <w:p w:rsidR="00000000" w:rsidRDefault="002C334B">
      <w:pPr>
        <w:shd w:val="clear" w:color="auto" w:fill="FFFFFF"/>
        <w:spacing w:line="274" w:lineRule="exact"/>
        <w:ind w:left="101"/>
        <w:jc w:val="center"/>
      </w:pPr>
      <w:r>
        <w:rPr>
          <w:rFonts w:eastAsia="Times New Roman"/>
          <w:b/>
          <w:bCs/>
          <w:color w:val="000000"/>
          <w:spacing w:val="-2"/>
          <w:w w:val="101"/>
          <w:sz w:val="23"/>
          <w:szCs w:val="23"/>
        </w:rPr>
        <w:t>ОКАТО: 03224830001 ОКТМО</w:t>
      </w:r>
      <w:r>
        <w:rPr>
          <w:rFonts w:eastAsia="Times New Roman"/>
          <w:b/>
          <w:bCs/>
          <w:color w:val="000000"/>
          <w:spacing w:val="-2"/>
          <w:w w:val="101"/>
          <w:sz w:val="23"/>
          <w:szCs w:val="23"/>
        </w:rPr>
        <w:t>: 03624430101 ОКОПФ: 75403</w:t>
      </w:r>
    </w:p>
    <w:p w:rsidR="00000000" w:rsidRDefault="002C334B">
      <w:pPr>
        <w:shd w:val="clear" w:color="auto" w:fill="FFFFFF"/>
        <w:spacing w:line="274" w:lineRule="exact"/>
        <w:ind w:left="101"/>
        <w:jc w:val="center"/>
      </w:pPr>
      <w:r>
        <w:rPr>
          <w:rFonts w:eastAsia="Times New Roman"/>
          <w:b/>
          <w:bCs/>
          <w:color w:val="000000"/>
          <w:spacing w:val="-1"/>
          <w:w w:val="101"/>
          <w:sz w:val="23"/>
          <w:szCs w:val="23"/>
        </w:rPr>
        <w:t>р/с: 40701810900001000149 Южное ГУ Банка России -</w:t>
      </w:r>
    </w:p>
    <w:p w:rsidR="00000000" w:rsidRDefault="002C334B">
      <w:pPr>
        <w:shd w:val="clear" w:color="auto" w:fill="FFFFFF"/>
        <w:spacing w:line="274" w:lineRule="exact"/>
        <w:ind w:left="1210"/>
        <w:jc w:val="center"/>
      </w:pPr>
      <w:r>
        <w:rPr>
          <w:rFonts w:eastAsia="Times New Roman"/>
          <w:color w:val="000000"/>
          <w:sz w:val="24"/>
          <w:szCs w:val="24"/>
          <w:u w:val="single"/>
        </w:rPr>
        <w:t>тел./факс: 8(86161)33-2-86 е-тан: 5сЫси1Шга@пш1.ги</w:t>
      </w:r>
      <w:r>
        <w:rPr>
          <w:rFonts w:eastAsia="Times New Roman"/>
          <w:color w:val="000000"/>
          <w:sz w:val="24"/>
          <w:szCs w:val="24"/>
        </w:rPr>
        <w:t xml:space="preserve"> ______</w:t>
      </w:r>
    </w:p>
    <w:p w:rsidR="00000000" w:rsidRDefault="002C334B">
      <w:pPr>
        <w:shd w:val="clear" w:color="auto" w:fill="FFFFFF"/>
        <w:spacing w:before="24"/>
        <w:ind w:left="106"/>
        <w:jc w:val="center"/>
      </w:pPr>
      <w:r>
        <w:rPr>
          <w:rFonts w:eastAsia="Times New Roman"/>
          <w:b/>
          <w:bCs/>
          <w:color w:val="000000"/>
          <w:sz w:val="23"/>
          <w:szCs w:val="23"/>
        </w:rPr>
        <w:t>с. Шевченковское</w:t>
      </w:r>
    </w:p>
    <w:p w:rsidR="00000000" w:rsidRDefault="002C334B">
      <w:pPr>
        <w:shd w:val="clear" w:color="auto" w:fill="FFFFFF"/>
        <w:spacing w:before="38"/>
        <w:ind w:left="696"/>
      </w:pPr>
      <w:r>
        <w:rPr>
          <w:rFonts w:ascii="Arial" w:eastAsia="Times New Roman" w:hAnsi="Arial"/>
          <w:color w:val="000000"/>
          <w:sz w:val="10"/>
          <w:szCs w:val="10"/>
        </w:rPr>
        <w:t>•</w:t>
      </w:r>
    </w:p>
    <w:p w:rsidR="00000000" w:rsidRDefault="002C334B">
      <w:pPr>
        <w:shd w:val="clear" w:color="auto" w:fill="FFFFFF"/>
        <w:spacing w:before="120"/>
        <w:ind w:left="106"/>
        <w:jc w:val="center"/>
      </w:pPr>
      <w:r>
        <w:rPr>
          <w:rFonts w:eastAsia="Times New Roman"/>
          <w:b/>
          <w:bCs/>
          <w:color w:val="000000"/>
          <w:spacing w:val="-12"/>
          <w:sz w:val="28"/>
          <w:szCs w:val="28"/>
        </w:rPr>
        <w:t>ПРИКАЗ</w:t>
      </w:r>
    </w:p>
    <w:p w:rsidR="00000000" w:rsidRDefault="002C334B">
      <w:pPr>
        <w:shd w:val="clear" w:color="auto" w:fill="FFFFFF"/>
        <w:tabs>
          <w:tab w:val="left" w:pos="6773"/>
        </w:tabs>
        <w:spacing w:before="269"/>
      </w:pPr>
      <w:r>
        <w:rPr>
          <w:rFonts w:eastAsia="Times New Roman"/>
          <w:color w:val="000000"/>
          <w:spacing w:val="-8"/>
          <w:sz w:val="29"/>
          <w:szCs w:val="29"/>
        </w:rPr>
        <w:t>от «17» августа   2020г.</w:t>
      </w:r>
      <w:r>
        <w:rPr>
          <w:rFonts w:eastAsia="Times New Roman"/>
          <w:color w:val="000000"/>
          <w:spacing w:val="-8"/>
          <w:sz w:val="29"/>
          <w:szCs w:val="29"/>
        </w:rPr>
        <w:tab/>
        <w:t>№   80-</w:t>
      </w:r>
      <w:bookmarkStart w:id="0" w:name="_GoBack"/>
      <w:bookmarkEnd w:id="0"/>
      <w:r>
        <w:rPr>
          <w:rFonts w:eastAsia="Times New Roman"/>
          <w:color w:val="000000"/>
          <w:spacing w:val="-8"/>
          <w:sz w:val="29"/>
          <w:szCs w:val="29"/>
        </w:rPr>
        <w:t xml:space="preserve">  пр.               </w:t>
      </w:r>
    </w:p>
    <w:p w:rsidR="00000000" w:rsidRDefault="002C334B">
      <w:pPr>
        <w:shd w:val="clear" w:color="auto" w:fill="FFFFFF"/>
        <w:spacing w:before="274" w:line="370" w:lineRule="exact"/>
        <w:ind w:firstLine="72"/>
      </w:pPr>
      <w:r>
        <w:rPr>
          <w:rFonts w:eastAsia="Times New Roman"/>
          <w:color w:val="000000"/>
          <w:spacing w:val="-10"/>
          <w:sz w:val="29"/>
          <w:szCs w:val="29"/>
        </w:rPr>
        <w:t>О назначении ответственного за размещение ин</w:t>
      </w:r>
      <w:r>
        <w:rPr>
          <w:rFonts w:eastAsia="Times New Roman"/>
          <w:color w:val="000000"/>
          <w:spacing w:val="-10"/>
          <w:sz w:val="29"/>
          <w:szCs w:val="29"/>
        </w:rPr>
        <w:t xml:space="preserve">формации о результатах независимой оценки качества. </w:t>
      </w:r>
      <w:r>
        <w:rPr>
          <w:rFonts w:eastAsia="Times New Roman"/>
          <w:color w:val="000000"/>
          <w:spacing w:val="-10"/>
          <w:sz w:val="29"/>
          <w:szCs w:val="29"/>
        </w:rPr>
        <w:t xml:space="preserve"> В соответствии с приказом Министерства </w:t>
      </w:r>
      <w:r>
        <w:rPr>
          <w:rFonts w:eastAsia="Times New Roman"/>
          <w:color w:val="000000"/>
          <w:spacing w:val="-11"/>
          <w:sz w:val="29"/>
          <w:szCs w:val="29"/>
        </w:rPr>
        <w:t xml:space="preserve">культуры Российской Федерации от 27 апреля 2018 года № 599 «Об утверждении показателей, характеризующих общие критерии оценки </w:t>
      </w:r>
      <w:r>
        <w:rPr>
          <w:rFonts w:eastAsia="Times New Roman"/>
          <w:color w:val="000000"/>
          <w:spacing w:val="-10"/>
          <w:sz w:val="29"/>
          <w:szCs w:val="29"/>
        </w:rPr>
        <w:t>качества условий оказания услуг организа</w:t>
      </w:r>
      <w:r>
        <w:rPr>
          <w:rFonts w:eastAsia="Times New Roman"/>
          <w:color w:val="000000"/>
          <w:spacing w:val="-10"/>
          <w:sz w:val="29"/>
          <w:szCs w:val="29"/>
        </w:rPr>
        <w:t>циями культуры»</w:t>
      </w:r>
    </w:p>
    <w:p w:rsidR="00000000" w:rsidRDefault="002C334B">
      <w:pPr>
        <w:shd w:val="clear" w:color="auto" w:fill="FFFFFF"/>
        <w:spacing w:before="226"/>
        <w:ind w:left="5"/>
      </w:pPr>
      <w:r>
        <w:rPr>
          <w:rFonts w:eastAsia="Times New Roman"/>
          <w:color w:val="000000"/>
          <w:spacing w:val="45"/>
          <w:sz w:val="29"/>
          <w:szCs w:val="29"/>
        </w:rPr>
        <w:t>Приказываю:</w:t>
      </w:r>
    </w:p>
    <w:p w:rsidR="00000000" w:rsidRDefault="002C334B">
      <w:pPr>
        <w:shd w:val="clear" w:color="auto" w:fill="FFFFFF"/>
        <w:spacing w:before="206" w:line="370" w:lineRule="exact"/>
      </w:pPr>
      <w:r>
        <w:rPr>
          <w:color w:val="000000"/>
          <w:spacing w:val="-11"/>
          <w:sz w:val="29"/>
          <w:szCs w:val="29"/>
        </w:rPr>
        <w:t xml:space="preserve">1 . </w:t>
      </w:r>
      <w:r>
        <w:rPr>
          <w:rFonts w:eastAsia="Times New Roman"/>
          <w:color w:val="000000"/>
          <w:spacing w:val="-11"/>
          <w:sz w:val="29"/>
          <w:szCs w:val="29"/>
        </w:rPr>
        <w:t xml:space="preserve">Назначить директора МБУК «Шевченковский КДЦ» Кучеренко Ирину </w:t>
      </w:r>
      <w:r>
        <w:rPr>
          <w:rFonts w:eastAsia="Times New Roman"/>
          <w:color w:val="000000"/>
          <w:spacing w:val="-10"/>
          <w:sz w:val="29"/>
          <w:szCs w:val="29"/>
        </w:rPr>
        <w:t xml:space="preserve">Александровну ответственной: - за своевременное предоставление </w:t>
      </w:r>
      <w:r>
        <w:rPr>
          <w:rFonts w:eastAsia="Times New Roman"/>
          <w:color w:val="000000"/>
          <w:spacing w:val="-11"/>
          <w:sz w:val="29"/>
          <w:szCs w:val="29"/>
        </w:rPr>
        <w:t>информации по независимой оценке качества, оператору НОК, ООО «Учебно-консультационный центр «Ракурс</w:t>
      </w:r>
      <w:r>
        <w:rPr>
          <w:rFonts w:eastAsia="Times New Roman"/>
          <w:color w:val="000000"/>
          <w:spacing w:val="-11"/>
          <w:sz w:val="29"/>
          <w:szCs w:val="29"/>
        </w:rPr>
        <w:t>».</w:t>
      </w:r>
    </w:p>
    <w:p w:rsidR="00000000" w:rsidRDefault="002C334B">
      <w:pPr>
        <w:shd w:val="clear" w:color="auto" w:fill="FFFFFF"/>
        <w:spacing w:before="5" w:line="370" w:lineRule="exact"/>
        <w:ind w:left="5"/>
      </w:pPr>
      <w:r>
        <w:rPr>
          <w:color w:val="000000"/>
          <w:spacing w:val="-10"/>
          <w:sz w:val="29"/>
          <w:szCs w:val="29"/>
        </w:rPr>
        <w:t xml:space="preserve">- </w:t>
      </w:r>
      <w:r>
        <w:rPr>
          <w:rFonts w:eastAsia="Times New Roman"/>
          <w:color w:val="000000"/>
          <w:spacing w:val="-10"/>
          <w:sz w:val="29"/>
          <w:szCs w:val="29"/>
        </w:rPr>
        <w:t xml:space="preserve">за размещение информации о результатах независимой оценки качества, </w:t>
      </w:r>
      <w:r>
        <w:rPr>
          <w:rFonts w:eastAsia="Times New Roman"/>
          <w:color w:val="000000"/>
          <w:spacing w:val="-11"/>
          <w:sz w:val="29"/>
          <w:szCs w:val="29"/>
        </w:rPr>
        <w:t>проводимой оператором ООО «Учебно-консультационный центр «Ракурс» в 2020 году на официальном сайте;</w:t>
      </w:r>
    </w:p>
    <w:p w:rsidR="00000000" w:rsidRDefault="002C334B" w:rsidP="002C334B">
      <w:pPr>
        <w:shd w:val="clear" w:color="auto" w:fill="FFFFFF"/>
        <w:spacing w:line="370" w:lineRule="exact"/>
      </w:pPr>
      <w:r>
        <w:rPr>
          <w:color w:val="000000"/>
          <w:spacing w:val="-11"/>
          <w:sz w:val="29"/>
          <w:szCs w:val="29"/>
        </w:rPr>
        <w:t xml:space="preserve">- </w:t>
      </w:r>
      <w:r>
        <w:rPr>
          <w:rFonts w:eastAsia="Times New Roman"/>
          <w:color w:val="000000"/>
          <w:spacing w:val="-11"/>
          <w:sz w:val="29"/>
          <w:szCs w:val="29"/>
        </w:rPr>
        <w:t xml:space="preserve">за достоверность, полноту и своевременность размещения информации </w:t>
      </w:r>
      <w:r>
        <w:rPr>
          <w:rFonts w:eastAsia="Times New Roman"/>
          <w:color w:val="000000"/>
          <w:spacing w:val="-25"/>
          <w:sz w:val="29"/>
          <w:szCs w:val="29"/>
        </w:rPr>
        <w:t>НОК;</w:t>
      </w:r>
    </w:p>
    <w:p w:rsidR="00000000" w:rsidRDefault="002C334B" w:rsidP="002C334B">
      <w:pPr>
        <w:shd w:val="clear" w:color="auto" w:fill="FFFFFF"/>
        <w:spacing w:line="370" w:lineRule="exact"/>
        <w:ind w:left="10"/>
      </w:pPr>
      <w:r>
        <w:rPr>
          <w:color w:val="000000"/>
          <w:spacing w:val="-10"/>
          <w:sz w:val="29"/>
          <w:szCs w:val="29"/>
        </w:rPr>
        <w:t xml:space="preserve">- </w:t>
      </w:r>
      <w:r>
        <w:rPr>
          <w:rFonts w:eastAsia="Times New Roman"/>
          <w:color w:val="000000"/>
          <w:spacing w:val="-10"/>
          <w:sz w:val="29"/>
          <w:szCs w:val="29"/>
        </w:rPr>
        <w:t>за веден</w:t>
      </w:r>
      <w:r>
        <w:rPr>
          <w:rFonts w:eastAsia="Times New Roman"/>
          <w:color w:val="000000"/>
          <w:spacing w:val="-10"/>
          <w:sz w:val="29"/>
          <w:szCs w:val="29"/>
        </w:rPr>
        <w:t xml:space="preserve">ие мониторинга посещений гражданами официального сайта и их </w:t>
      </w:r>
      <w:r>
        <w:rPr>
          <w:rFonts w:eastAsia="Times New Roman"/>
          <w:color w:val="000000"/>
          <w:spacing w:val="-14"/>
          <w:sz w:val="29"/>
          <w:szCs w:val="29"/>
        </w:rPr>
        <w:t>отзывов;</w:t>
      </w:r>
    </w:p>
    <w:p w:rsidR="002C334B" w:rsidRDefault="002C334B" w:rsidP="002C334B">
      <w:pPr>
        <w:shd w:val="clear" w:color="auto" w:fill="FFFFFF"/>
        <w:spacing w:before="10" w:line="370" w:lineRule="exact"/>
        <w:ind w:left="10" w:right="1037"/>
        <w:rPr>
          <w:rFonts w:eastAsia="Times New Roman"/>
          <w:color w:val="000000"/>
          <w:spacing w:val="-5"/>
          <w:sz w:val="29"/>
          <w:szCs w:val="29"/>
        </w:rPr>
      </w:pPr>
      <w:r>
        <w:rPr>
          <w:color w:val="000000"/>
          <w:spacing w:val="-10"/>
          <w:sz w:val="29"/>
          <w:szCs w:val="29"/>
        </w:rPr>
        <w:t xml:space="preserve">- </w:t>
      </w:r>
      <w:r>
        <w:rPr>
          <w:rFonts w:eastAsia="Times New Roman"/>
          <w:color w:val="000000"/>
          <w:spacing w:val="-10"/>
          <w:sz w:val="29"/>
          <w:szCs w:val="29"/>
        </w:rPr>
        <w:t xml:space="preserve">за организацию работы по устранению выявленных недостатков и </w:t>
      </w:r>
      <w:r>
        <w:rPr>
          <w:rFonts w:eastAsia="Times New Roman"/>
          <w:color w:val="000000"/>
          <w:spacing w:val="-5"/>
          <w:sz w:val="29"/>
          <w:szCs w:val="29"/>
        </w:rPr>
        <w:t>информирование на официальном сайте граждан о принятых мерах.</w:t>
      </w:r>
    </w:p>
    <w:p w:rsidR="002C334B" w:rsidRDefault="002C334B" w:rsidP="002C334B">
      <w:pPr>
        <w:shd w:val="clear" w:color="auto" w:fill="FFFFFF"/>
        <w:spacing w:before="10" w:line="370" w:lineRule="exact"/>
        <w:ind w:left="10" w:right="1037"/>
        <w:rPr>
          <w:rFonts w:eastAsia="Times New Roman"/>
          <w:color w:val="000000"/>
          <w:spacing w:val="-5"/>
          <w:sz w:val="29"/>
          <w:szCs w:val="29"/>
        </w:rPr>
      </w:pPr>
    </w:p>
    <w:p w:rsidR="002C334B" w:rsidRDefault="002C334B" w:rsidP="002C334B">
      <w:pPr>
        <w:shd w:val="clear" w:color="auto" w:fill="FFFFFF"/>
        <w:spacing w:before="10" w:line="370" w:lineRule="exact"/>
        <w:ind w:left="10" w:right="1037"/>
      </w:pPr>
      <w:r>
        <w:rPr>
          <w:rFonts w:eastAsia="Times New Roman"/>
          <w:color w:val="000000"/>
          <w:spacing w:val="-5"/>
          <w:sz w:val="29"/>
          <w:szCs w:val="29"/>
        </w:rPr>
        <w:t>Директор МБУК «Шевченковский КДЦ»_________И.А. Кучеренко</w:t>
      </w:r>
    </w:p>
    <w:p w:rsidR="002C334B" w:rsidRDefault="002C334B">
      <w:pPr>
        <w:shd w:val="clear" w:color="auto" w:fill="FFFFFF"/>
        <w:ind w:left="5606"/>
      </w:pPr>
    </w:p>
    <w:sectPr w:rsidR="002C334B">
      <w:type w:val="continuous"/>
      <w:pgSz w:w="11909" w:h="16834"/>
      <w:pgMar w:top="1440" w:right="1354" w:bottom="360" w:left="1353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34B"/>
    <w:rsid w:val="002C3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228</Words>
  <Characters>1306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2020-09-02T13:18:00Z</dcterms:created>
  <dcterms:modified xsi:type="dcterms:W3CDTF">2020-09-02T13:25:00Z</dcterms:modified>
</cp:coreProperties>
</file>