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DBD470" w14:textId="77777777" w:rsidR="00EC137B" w:rsidRDefault="00EC137B" w:rsidP="00E34E9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77198BD" w14:textId="346DA23C" w:rsidR="00EC137B" w:rsidRDefault="009F3C30" w:rsidP="00E34E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Отчет</w:t>
      </w:r>
      <w:r w:rsidR="00EC137B" w:rsidRPr="006F7D0F">
        <w:rPr>
          <w:rFonts w:ascii="Times New Roman" w:hAnsi="Times New Roman" w:cs="Times New Roman"/>
          <w:b/>
          <w:bCs/>
          <w:sz w:val="28"/>
          <w:szCs w:val="28"/>
        </w:rPr>
        <w:t xml:space="preserve"> по устранению недостатков, выявленных в ходе </w:t>
      </w:r>
    </w:p>
    <w:p w14:paraId="3BFD7283" w14:textId="77777777" w:rsidR="00EC137B" w:rsidRPr="006F7D0F" w:rsidRDefault="00EC137B" w:rsidP="00E34E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7D0F">
        <w:rPr>
          <w:rFonts w:ascii="Times New Roman" w:hAnsi="Times New Roman" w:cs="Times New Roman"/>
          <w:b/>
          <w:bCs/>
          <w:sz w:val="28"/>
          <w:szCs w:val="28"/>
        </w:rPr>
        <w:t xml:space="preserve">независимой оценки качества условий оказания услуг </w:t>
      </w:r>
    </w:p>
    <w:p w14:paraId="504AB5BA" w14:textId="77777777" w:rsidR="009F3C30" w:rsidRDefault="009F3C30" w:rsidP="00E34E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EC137B" w:rsidRPr="006F7D0F">
        <w:rPr>
          <w:rFonts w:ascii="Times New Roman" w:hAnsi="Times New Roman" w:cs="Times New Roman"/>
          <w:b/>
          <w:bCs/>
          <w:sz w:val="28"/>
          <w:szCs w:val="28"/>
        </w:rPr>
        <w:t>муниципальн</w:t>
      </w:r>
      <w:r>
        <w:rPr>
          <w:rFonts w:ascii="Times New Roman" w:hAnsi="Times New Roman" w:cs="Times New Roman"/>
          <w:b/>
          <w:bCs/>
          <w:sz w:val="28"/>
          <w:szCs w:val="28"/>
        </w:rPr>
        <w:t>ом бюджетном</w:t>
      </w:r>
      <w:r w:rsidR="00EC137B" w:rsidRPr="006F7D0F">
        <w:rPr>
          <w:rFonts w:ascii="Times New Roman" w:hAnsi="Times New Roman" w:cs="Times New Roman"/>
          <w:b/>
          <w:bCs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EC137B" w:rsidRPr="006F7D0F">
        <w:rPr>
          <w:rFonts w:ascii="Times New Roman" w:hAnsi="Times New Roman" w:cs="Times New Roman"/>
          <w:b/>
          <w:bCs/>
          <w:sz w:val="28"/>
          <w:szCs w:val="28"/>
        </w:rPr>
        <w:t xml:space="preserve"> культуры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«Дом культуры «Алексеевский»</w:t>
      </w:r>
      <w:r w:rsidR="00EC137B" w:rsidRPr="006F7D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51EDBFE" w14:textId="79B282A4" w:rsidR="00EC137B" w:rsidRDefault="00EC137B" w:rsidP="00E34E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7D0F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 город-курорт Анапа</w:t>
      </w:r>
    </w:p>
    <w:p w14:paraId="36E2C805" w14:textId="77777777" w:rsidR="00EC137B" w:rsidRPr="00E34E95" w:rsidRDefault="00EC137B" w:rsidP="00E34E9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9"/>
        <w:gridCol w:w="4584"/>
        <w:gridCol w:w="33"/>
        <w:gridCol w:w="2094"/>
        <w:gridCol w:w="2484"/>
        <w:gridCol w:w="1884"/>
      </w:tblGrid>
      <w:tr w:rsidR="00EC137B" w:rsidRPr="00DC5128" w14:paraId="3F10C046" w14:textId="77777777" w:rsidTr="00DD4CCC">
        <w:trPr>
          <w:trHeight w:val="1158"/>
        </w:trPr>
        <w:tc>
          <w:tcPr>
            <w:tcW w:w="1254" w:type="pct"/>
          </w:tcPr>
          <w:p w14:paraId="15662FA3" w14:textId="77777777" w:rsidR="006F2D18" w:rsidRDefault="00EC137B" w:rsidP="006F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128">
              <w:rPr>
                <w:rFonts w:ascii="Times New Roman" w:hAnsi="Times New Roman" w:cs="Times New Roman"/>
                <w:sz w:val="24"/>
                <w:szCs w:val="24"/>
              </w:rPr>
              <w:t>Недостатки, выявленные в ходе независимой оценки качества условий</w:t>
            </w:r>
            <w:r w:rsidR="006F2D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5128">
              <w:rPr>
                <w:rFonts w:ascii="Times New Roman" w:hAnsi="Times New Roman" w:cs="Times New Roman"/>
                <w:sz w:val="24"/>
                <w:szCs w:val="24"/>
              </w:rPr>
              <w:t xml:space="preserve">оказания услуг </w:t>
            </w:r>
          </w:p>
          <w:p w14:paraId="0C303C88" w14:textId="5DE42B83" w:rsidR="00EC137B" w:rsidRPr="00DC5128" w:rsidRDefault="00EC137B" w:rsidP="006F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128">
              <w:rPr>
                <w:rFonts w:ascii="Times New Roman" w:hAnsi="Times New Roman" w:cs="Times New Roman"/>
                <w:sz w:val="24"/>
                <w:szCs w:val="24"/>
              </w:rPr>
              <w:t>организацией</w:t>
            </w:r>
          </w:p>
        </w:tc>
        <w:tc>
          <w:tcPr>
            <w:tcW w:w="1561" w:type="pct"/>
            <w:gridSpan w:val="2"/>
          </w:tcPr>
          <w:p w14:paraId="318ED51F" w14:textId="77777777" w:rsidR="00EC137B" w:rsidRPr="00DC5128" w:rsidRDefault="00EC137B" w:rsidP="000E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128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по устранению недостатков, выявленные в ходе независимой оценки качества условий оказания услуг организацией</w:t>
            </w:r>
          </w:p>
        </w:tc>
        <w:tc>
          <w:tcPr>
            <w:tcW w:w="708" w:type="pct"/>
          </w:tcPr>
          <w:p w14:paraId="4F92C414" w14:textId="77777777" w:rsidR="00EC137B" w:rsidRPr="00DC5128" w:rsidRDefault="00EC137B" w:rsidP="000E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DC5128"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мероприятия</w:t>
            </w:r>
          </w:p>
        </w:tc>
        <w:tc>
          <w:tcPr>
            <w:tcW w:w="840" w:type="pct"/>
          </w:tcPr>
          <w:p w14:paraId="4C79077C" w14:textId="77777777" w:rsidR="00EC137B" w:rsidRPr="00DC5128" w:rsidRDefault="00EC137B" w:rsidP="000E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128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637" w:type="pct"/>
          </w:tcPr>
          <w:p w14:paraId="5A21002E" w14:textId="77777777" w:rsidR="00EC137B" w:rsidRPr="00DC5128" w:rsidRDefault="00EC137B" w:rsidP="00BB2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12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</w:t>
            </w:r>
          </w:p>
        </w:tc>
      </w:tr>
      <w:tr w:rsidR="00EC137B" w:rsidRPr="00DC5128" w14:paraId="0B2EC612" w14:textId="77777777">
        <w:trPr>
          <w:trHeight w:val="324"/>
        </w:trPr>
        <w:tc>
          <w:tcPr>
            <w:tcW w:w="5000" w:type="pct"/>
            <w:gridSpan w:val="6"/>
          </w:tcPr>
          <w:p w14:paraId="00AD15ED" w14:textId="77777777" w:rsidR="00EC137B" w:rsidRPr="00DC5128" w:rsidRDefault="00EC137B" w:rsidP="00F70D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 Открытость и доступность информации об организации</w:t>
            </w:r>
          </w:p>
        </w:tc>
      </w:tr>
      <w:tr w:rsidR="00EC137B" w:rsidRPr="00DC5128" w14:paraId="4CF79C91" w14:textId="77777777" w:rsidTr="00DD4CCC">
        <w:trPr>
          <w:trHeight w:val="337"/>
        </w:trPr>
        <w:tc>
          <w:tcPr>
            <w:tcW w:w="1254" w:type="pct"/>
          </w:tcPr>
          <w:p w14:paraId="1C715105" w14:textId="77777777" w:rsidR="00EC137B" w:rsidRPr="00DC5128" w:rsidRDefault="00EC137B" w:rsidP="004F0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128">
              <w:rPr>
                <w:rFonts w:ascii="Times New Roman" w:hAnsi="Times New Roman" w:cs="Times New Roman"/>
                <w:sz w:val="24"/>
                <w:szCs w:val="24"/>
              </w:rPr>
              <w:t>Недостаточный уровень информации о деятельности учреждения, размещенной на информационных стендах, на официальном сайте</w:t>
            </w:r>
          </w:p>
        </w:tc>
        <w:tc>
          <w:tcPr>
            <w:tcW w:w="1561" w:type="pct"/>
            <w:gridSpan w:val="2"/>
          </w:tcPr>
          <w:p w14:paraId="48F5AA7C" w14:textId="7A98762C" w:rsidR="00AB5CCE" w:rsidRDefault="00EC137B" w:rsidP="00E34E9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4C5E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Имеется в наличии с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тенд с размещенной информацией</w:t>
            </w:r>
            <w:r w:rsidR="007D0E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об организации- 1 шт</w:t>
            </w:r>
            <w:r w:rsidR="00AB5CC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14:paraId="011EDEEC" w14:textId="58DAE887" w:rsidR="00AB5CCE" w:rsidRDefault="00AB5CCE" w:rsidP="00AB5CC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B5CC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 сайте учреждения имеется вкладка «Сведения об учреждении»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14:paraId="61175C6E" w14:textId="77777777" w:rsidR="00AB5CCE" w:rsidRDefault="00AB5CCE" w:rsidP="00AB5CC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771EE97" w14:textId="77777777" w:rsidR="00AB5CCE" w:rsidRDefault="00AB5CCE" w:rsidP="00AB5CC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 стенде, а также на сайте имеется следующая информация об организации:</w:t>
            </w:r>
          </w:p>
          <w:p w14:paraId="57A2FB91" w14:textId="1C669BC1" w:rsidR="00AB5CCE" w:rsidRPr="00AB5CCE" w:rsidRDefault="00AB5CCE" w:rsidP="00AB5CC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B5CC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475BE5D5" w14:textId="5D2A8CFD" w:rsidR="00AB5CCE" w:rsidRDefault="00AB5CCE" w:rsidP="00AB5CC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 указано п</w:t>
            </w:r>
            <w:r w:rsidRPr="00AB5CC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олное и сокращенное наименование организации, почтовый адрес, контактны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й</w:t>
            </w:r>
            <w:r w:rsidRPr="00AB5CC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телефон и адрес электронной почты</w:t>
            </w:r>
            <w:r w:rsidR="004510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  <w:p w14:paraId="446FBFBE" w14:textId="77777777" w:rsidR="009F3C30" w:rsidRPr="00AB5CCE" w:rsidRDefault="009F3C30" w:rsidP="00AB5CC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1982F5A" w14:textId="77777777" w:rsidR="00451049" w:rsidRDefault="00AB5CCE" w:rsidP="00AB5CC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- копии у</w:t>
            </w:r>
            <w:r w:rsidRPr="00AB5CC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чредительны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</w:t>
            </w:r>
            <w:r w:rsidRPr="00AB5CC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документ</w:t>
            </w:r>
            <w:r w:rsidR="004510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ов;</w:t>
            </w:r>
          </w:p>
          <w:p w14:paraId="12AA542B" w14:textId="0E1BC334" w:rsidR="00451049" w:rsidRDefault="00451049" w:rsidP="00AB5CC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-график работы учреждения;</w:t>
            </w:r>
          </w:p>
          <w:p w14:paraId="5A1C59F0" w14:textId="77777777" w:rsidR="009F3C30" w:rsidRDefault="009F3C30" w:rsidP="00AB5CC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0C6C1B7" w14:textId="0CB320EF" w:rsidR="00F66AF2" w:rsidRDefault="00AB5CCE" w:rsidP="00AB5CC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B5CC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4510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 информация о видах предоставляемых услуг</w:t>
            </w:r>
            <w:r w:rsidR="00F66A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  <w:p w14:paraId="4F033502" w14:textId="77777777" w:rsidR="009F3C30" w:rsidRDefault="009F3C30" w:rsidP="00AB5CC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6E223F3" w14:textId="77777777" w:rsidR="009F3C30" w:rsidRDefault="00F66AF2" w:rsidP="00AB5CC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-п</w:t>
            </w:r>
            <w:r w:rsidRPr="00F66A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еречень оказываемых платных услуг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Pr="00F66A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тарифы</w:t>
            </w:r>
            <w:r w:rsidR="00961F4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66A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 услуги, копии нормативных </w:t>
            </w:r>
          </w:p>
          <w:p w14:paraId="13BB87DA" w14:textId="77777777" w:rsidR="009F3C30" w:rsidRDefault="009F3C30" w:rsidP="00AB5CC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18D9F18" w14:textId="3C89F652" w:rsidR="00F66AF2" w:rsidRDefault="00F66AF2" w:rsidP="00AB5CC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bookmarkStart w:id="0" w:name="_GoBack"/>
            <w:bookmarkEnd w:id="0"/>
            <w:r w:rsidRPr="00F66A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правовых актов, устанавливающих цены (тарифы) на услуги</w:t>
            </w:r>
            <w:r w:rsidR="00D342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  <w:p w14:paraId="3AA37C4B" w14:textId="36018655" w:rsidR="00961F4F" w:rsidRDefault="00961F4F" w:rsidP="00AB5CC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Pr="00961F4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информация об объеме предоставляемых услуг</w:t>
            </w:r>
            <w:r w:rsidR="00D342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(к</w:t>
            </w:r>
            <w:r w:rsidRPr="00961F4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опия плана финансово-хозяйственной деятельности организации культуры, утвержденного в установленном законодательством Российской Федерации</w:t>
            </w:r>
            <w:r w:rsidR="00D342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="002F5D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  <w:p w14:paraId="425EE79F" w14:textId="185F362C" w:rsidR="00961F4F" w:rsidRDefault="002F5D5E" w:rsidP="00AB5CC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Pr="002F5D5E"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r w:rsidR="009779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</w:t>
            </w:r>
            <w:r w:rsidRPr="002F5D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нформация о планируемых мероприятиях (анонсы, афиши</w:t>
            </w:r>
            <w:r w:rsidR="009779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);</w:t>
            </w:r>
          </w:p>
          <w:p w14:paraId="5F8B2889" w14:textId="34BFFF52" w:rsidR="00EC137B" w:rsidRPr="00E05DB1" w:rsidRDefault="00EC137B" w:rsidP="004C5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pct"/>
          </w:tcPr>
          <w:p w14:paraId="789EF5D2" w14:textId="2A83C68E" w:rsidR="00EC137B" w:rsidRPr="00DD4CCC" w:rsidRDefault="00DD5ECC" w:rsidP="00DD4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 июля</w:t>
            </w:r>
            <w:r w:rsidR="00DD4CCC">
              <w:rPr>
                <w:rFonts w:ascii="Times New Roman" w:hAnsi="Times New Roman" w:cs="Times New Roman"/>
                <w:sz w:val="24"/>
                <w:szCs w:val="24"/>
              </w:rPr>
              <w:t xml:space="preserve"> 2020 г.</w:t>
            </w:r>
          </w:p>
        </w:tc>
        <w:tc>
          <w:tcPr>
            <w:tcW w:w="840" w:type="pct"/>
          </w:tcPr>
          <w:p w14:paraId="05496244" w14:textId="6BC72FED" w:rsidR="00EC137B" w:rsidRPr="00DC5128" w:rsidRDefault="007D0E26" w:rsidP="00E34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«Дом культуры «Алексеевский» </w:t>
            </w:r>
          </w:p>
        </w:tc>
        <w:tc>
          <w:tcPr>
            <w:tcW w:w="637" w:type="pct"/>
          </w:tcPr>
          <w:p w14:paraId="2ABEC7DC" w14:textId="77777777" w:rsidR="007D0E26" w:rsidRDefault="007D0E26" w:rsidP="00E34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14:paraId="6B4B909C" w14:textId="4B76E1BC" w:rsidR="00EC137B" w:rsidRPr="00DC5128" w:rsidRDefault="007D0E26" w:rsidP="00E34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Ю.В. Журба</w:t>
            </w:r>
          </w:p>
        </w:tc>
      </w:tr>
      <w:tr w:rsidR="00EC137B" w:rsidRPr="00DC5128" w14:paraId="269C7DD5" w14:textId="77777777" w:rsidTr="00DD4CCC">
        <w:trPr>
          <w:trHeight w:val="337"/>
        </w:trPr>
        <w:tc>
          <w:tcPr>
            <w:tcW w:w="1254" w:type="pct"/>
          </w:tcPr>
          <w:p w14:paraId="3C79B461" w14:textId="4FE6600F" w:rsidR="00EC137B" w:rsidRPr="00DC5128" w:rsidRDefault="00EC137B" w:rsidP="004F0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128">
              <w:rPr>
                <w:rFonts w:ascii="Times New Roman" w:hAnsi="Times New Roman" w:cs="Times New Roman"/>
                <w:sz w:val="24"/>
                <w:szCs w:val="24"/>
              </w:rPr>
              <w:t>Отсутствие системы дистанционного способа взаимодействия с получателями услуг.</w:t>
            </w:r>
          </w:p>
        </w:tc>
        <w:tc>
          <w:tcPr>
            <w:tcW w:w="1561" w:type="pct"/>
            <w:gridSpan w:val="2"/>
          </w:tcPr>
          <w:p w14:paraId="51CAF403" w14:textId="22785A0D" w:rsidR="00C85E99" w:rsidRDefault="00C85E99" w:rsidP="00E05DB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85E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Формы и методы дистанционного способа взаимодействия с получателями услуг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  <w:p w14:paraId="33C65614" w14:textId="77777777" w:rsidR="00C85E99" w:rsidRDefault="00C85E99" w:rsidP="00E05DB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E237890" w14:textId="71A8AA81" w:rsidR="00C85E99" w:rsidRPr="00C85E99" w:rsidRDefault="00C85E99" w:rsidP="00E05DB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 социальный сетях</w:t>
            </w:r>
            <w:r w:rsidRPr="00C85E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Instagram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Whats App руководители клубных формирований проводят </w:t>
            </w:r>
            <w:r w:rsidR="0081283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мастер-классы,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онлайн занятия, видео уроки</w:t>
            </w:r>
            <w:r w:rsidR="0081283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с участниками клубных формирований.</w:t>
            </w:r>
          </w:p>
          <w:p w14:paraId="03C7A0C2" w14:textId="77777777" w:rsidR="00C85E99" w:rsidRDefault="00C85E99" w:rsidP="00E05DB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FC0EC52" w14:textId="079882CF" w:rsidR="0043690A" w:rsidRDefault="0081283A" w:rsidP="00E05DB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Кроме этого, н</w:t>
            </w:r>
            <w:r w:rsidR="004C5E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 сайте Дома культуры </w:t>
            </w:r>
            <w:r w:rsidR="004369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«Алексеевский» имеется вкладка «Обращения граждан»</w:t>
            </w:r>
            <w:r w:rsidR="00F778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которая предусматривает так называемую обратную связь с получателями услуг. Во вкладке имеются </w:t>
            </w:r>
            <w:r w:rsidR="004369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подраздел</w:t>
            </w:r>
            <w:r w:rsidR="00F778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ы</w:t>
            </w:r>
            <w:r w:rsidR="004369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</w:p>
          <w:p w14:paraId="7DC27C06" w14:textId="77777777" w:rsidR="00F77821" w:rsidRDefault="0043690A" w:rsidP="00E05DB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«Личный прием граждан», «Форма для обращения», «письменные обращения», «Информация о результатах</w:t>
            </w:r>
            <w:r w:rsidR="00F778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рассмотрения обращений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»,</w:t>
            </w:r>
          </w:p>
          <w:p w14:paraId="17FC915D" w14:textId="49C6D246" w:rsidR="004C5EDB" w:rsidRDefault="00F77821" w:rsidP="00E05DB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«Часто задаваемые вопросы».</w:t>
            </w:r>
            <w:r w:rsidR="004369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6B7D950E" w14:textId="6EB7933C" w:rsidR="00F77821" w:rsidRDefault="00E966C4" w:rsidP="00E05DB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2671D894" w14:textId="77777777" w:rsidR="00EC137B" w:rsidRPr="00DC5128" w:rsidRDefault="00EC137B" w:rsidP="00C85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pct"/>
          </w:tcPr>
          <w:p w14:paraId="788E60BB" w14:textId="7BCBD8E1" w:rsidR="00EC137B" w:rsidRPr="00DD4CCC" w:rsidRDefault="00DD5ECC" w:rsidP="00E05D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5ECC">
              <w:rPr>
                <w:rFonts w:ascii="Times New Roman" w:hAnsi="Times New Roman" w:cs="Times New Roman"/>
                <w:sz w:val="24"/>
                <w:szCs w:val="24"/>
              </w:rPr>
              <w:t>10 июля 2020 г.</w:t>
            </w:r>
          </w:p>
        </w:tc>
        <w:tc>
          <w:tcPr>
            <w:tcW w:w="840" w:type="pct"/>
          </w:tcPr>
          <w:p w14:paraId="0921E444" w14:textId="2609B385" w:rsidR="00EC137B" w:rsidRPr="00DC5128" w:rsidRDefault="007D0E26" w:rsidP="00E34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E2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«Дом культуры «Алексеевский»</w:t>
            </w:r>
          </w:p>
        </w:tc>
        <w:tc>
          <w:tcPr>
            <w:tcW w:w="637" w:type="pct"/>
          </w:tcPr>
          <w:p w14:paraId="06E617BA" w14:textId="77777777" w:rsidR="007D0E26" w:rsidRPr="007D0E26" w:rsidRDefault="007D0E26" w:rsidP="007D0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E2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14:paraId="743EC1C4" w14:textId="4428DE3C" w:rsidR="00EC137B" w:rsidRPr="00DC5128" w:rsidRDefault="007D0E26" w:rsidP="007D0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E26">
              <w:rPr>
                <w:rFonts w:ascii="Times New Roman" w:hAnsi="Times New Roman" w:cs="Times New Roman"/>
                <w:sz w:val="24"/>
                <w:szCs w:val="24"/>
              </w:rPr>
              <w:t>Ю.В. Журба</w:t>
            </w:r>
          </w:p>
        </w:tc>
      </w:tr>
      <w:tr w:rsidR="00EC137B" w:rsidRPr="00DC5128" w14:paraId="37629E32" w14:textId="77777777">
        <w:trPr>
          <w:trHeight w:val="324"/>
        </w:trPr>
        <w:tc>
          <w:tcPr>
            <w:tcW w:w="5000" w:type="pct"/>
            <w:gridSpan w:val="6"/>
          </w:tcPr>
          <w:p w14:paraId="5C941125" w14:textId="77777777" w:rsidR="00EC137B" w:rsidRPr="00DC5128" w:rsidRDefault="00EC137B" w:rsidP="00F70D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II. Доступность услуг для инвалидов</w:t>
            </w:r>
          </w:p>
        </w:tc>
      </w:tr>
      <w:tr w:rsidR="00EC137B" w:rsidRPr="00DC5128" w14:paraId="29C8DE0B" w14:textId="77777777" w:rsidTr="00DD4CCC">
        <w:trPr>
          <w:trHeight w:val="337"/>
        </w:trPr>
        <w:tc>
          <w:tcPr>
            <w:tcW w:w="1254" w:type="pct"/>
          </w:tcPr>
          <w:p w14:paraId="21AC5406" w14:textId="2EE2DA88" w:rsidR="00EC137B" w:rsidRPr="00DC5128" w:rsidRDefault="00EC137B" w:rsidP="00E34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1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Неполное обеспечение оборудованием для доступа и получения услуг инвалидами.</w:t>
            </w:r>
          </w:p>
        </w:tc>
        <w:tc>
          <w:tcPr>
            <w:tcW w:w="1561" w:type="pct"/>
            <w:gridSpan w:val="2"/>
          </w:tcPr>
          <w:p w14:paraId="67A41485" w14:textId="6E815533" w:rsidR="00C813F2" w:rsidRDefault="007E6641" w:rsidP="00E34E9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Были произведены следу</w:t>
            </w:r>
            <w:r w:rsidR="00C813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ющие виды работ для обеспечения доступности здания для слабовидящих и слепых</w:t>
            </w:r>
            <w:r w:rsidR="00520F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слабослышащих и глухих</w:t>
            </w:r>
            <w:r w:rsidR="00C813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  <w:p w14:paraId="78F05353" w14:textId="5ED68610" w:rsidR="00C813F2" w:rsidRDefault="006772CC" w:rsidP="00E34E9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="00C813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установка указателя на стене;</w:t>
            </w:r>
          </w:p>
          <w:p w14:paraId="7A672D11" w14:textId="66E1ECFA" w:rsidR="00C813F2" w:rsidRDefault="006772CC" w:rsidP="00E34E9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="00C813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табличка информационно-тактильная с шрифтом Брайля 30Х40 см;</w:t>
            </w:r>
          </w:p>
          <w:p w14:paraId="19F3075F" w14:textId="044D1282" w:rsidR="00C813F2" w:rsidRDefault="006772CC" w:rsidP="00E34E9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="00C813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табличка информационно-тактильная (пиктограмма) 2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0Х20 см;</w:t>
            </w:r>
          </w:p>
          <w:p w14:paraId="4E51D473" w14:textId="77777777" w:rsidR="006772CC" w:rsidRPr="006772CC" w:rsidRDefault="006772CC" w:rsidP="006772C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772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-табличка информационно-тактильная (пиктограмма) 20Х20 см;</w:t>
            </w:r>
          </w:p>
          <w:p w14:paraId="7FCB6157" w14:textId="1D876347" w:rsidR="006772CC" w:rsidRPr="006772CC" w:rsidRDefault="006772CC" w:rsidP="006772C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772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-табличка информационно-тактильная (пиктограмма)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  <w:r w:rsidRPr="006772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0Х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  <w:r w:rsidRPr="006772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 см;</w:t>
            </w:r>
          </w:p>
          <w:p w14:paraId="698662BF" w14:textId="6076366E" w:rsidR="006772CC" w:rsidRDefault="006772CC" w:rsidP="006772C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772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-табличка информационно-тактильная с шрифтом Брайля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  <w:r w:rsidRPr="006772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0Х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  <w:r w:rsidRPr="006772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 см;</w:t>
            </w:r>
          </w:p>
          <w:p w14:paraId="32130230" w14:textId="59A1DE2A" w:rsidR="006772CC" w:rsidRDefault="006772CC" w:rsidP="006772C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-мнемосхема тактильная </w:t>
            </w:r>
            <w:r w:rsidR="009B4F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61</w:t>
            </w:r>
            <w:r w:rsidR="009B4FF7" w:rsidRPr="006772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</w:t>
            </w:r>
            <w:r w:rsidR="009B4F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47</w:t>
            </w:r>
            <w:r w:rsidR="009B4FF7" w:rsidRPr="006772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см</w:t>
            </w:r>
            <w:r w:rsidR="009B4F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  <w:p w14:paraId="31D4E0D4" w14:textId="60F9B6F7" w:rsidR="009B4FF7" w:rsidRDefault="009B4FF7" w:rsidP="006772C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-кнопка вызова помощи уличная беспроводная;</w:t>
            </w:r>
          </w:p>
          <w:p w14:paraId="0C55B2E6" w14:textId="4EBCE105" w:rsidR="00520F42" w:rsidRDefault="009B4FF7" w:rsidP="009B4FF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Pr="009B4F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кнопка вызова помощи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 санузел</w:t>
            </w:r>
            <w:r w:rsidRPr="009B4F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беспроводная</w:t>
            </w:r>
            <w:r w:rsidR="00520F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  <w:p w14:paraId="1790D653" w14:textId="1658E6AA" w:rsidR="009B4FF7" w:rsidRDefault="00520F42" w:rsidP="009B4FF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 приемник беспроводной системы вызова помощи;</w:t>
            </w:r>
          </w:p>
          <w:p w14:paraId="3D033134" w14:textId="512821B4" w:rsidR="00520F42" w:rsidRDefault="00520F42" w:rsidP="009B4FF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-громкоговоритель в помещении;</w:t>
            </w:r>
          </w:p>
          <w:p w14:paraId="0BA1D64D" w14:textId="0862143D" w:rsidR="00520F42" w:rsidRDefault="00520F42" w:rsidP="009B4FF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-звуковой маяк;</w:t>
            </w:r>
          </w:p>
          <w:p w14:paraId="35AF2275" w14:textId="23E995C5" w:rsidR="00520F42" w:rsidRDefault="00520F42" w:rsidP="009B4FF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-устройство покрытий из плиток поливинилхлоридных;</w:t>
            </w:r>
          </w:p>
          <w:p w14:paraId="53236E92" w14:textId="3615ED07" w:rsidR="00520F42" w:rsidRDefault="00520F42" w:rsidP="009B4FF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 плитка тактильная конусная;</w:t>
            </w:r>
          </w:p>
          <w:p w14:paraId="0232EA7B" w14:textId="35522F1E" w:rsidR="00520F42" w:rsidRDefault="00520F42" w:rsidP="009B4FF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-съемные и выдвижные блоки;</w:t>
            </w:r>
          </w:p>
          <w:p w14:paraId="2CE670D6" w14:textId="45781537" w:rsidR="00520F42" w:rsidRDefault="00E44EA3" w:rsidP="009B4FF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-видеоувеличитель;</w:t>
            </w:r>
          </w:p>
          <w:p w14:paraId="2AD2AF74" w14:textId="346258E4" w:rsidR="00E44EA3" w:rsidRDefault="00E44EA3" w:rsidP="009B4FF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 лента контрастная полиуре</w:t>
            </w:r>
            <w:r w:rsidR="00420C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тановая в алюминиевом профиле </w:t>
            </w:r>
            <w:r w:rsidR="00EC1CD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для маркировки ступеней;</w:t>
            </w:r>
          </w:p>
          <w:p w14:paraId="3BF903F0" w14:textId="2BB1190D" w:rsidR="00EC1CD6" w:rsidRDefault="00EC1CD6" w:rsidP="009B4FF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-аппарат настольный для слабослышащих и глухих;</w:t>
            </w:r>
          </w:p>
          <w:p w14:paraId="441AD1AD" w14:textId="252107FF" w:rsidR="00EC1CD6" w:rsidRDefault="00EC1CD6" w:rsidP="009B4FF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-индукционная система;</w:t>
            </w:r>
          </w:p>
          <w:p w14:paraId="7F3C7808" w14:textId="157836C9" w:rsidR="00EC1CD6" w:rsidRDefault="00EC1CD6" w:rsidP="009B4FF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-транспарант световой (табло);</w:t>
            </w:r>
          </w:p>
          <w:p w14:paraId="3FDA74D7" w14:textId="2060B7AE" w:rsidR="00EC1CD6" w:rsidRDefault="00EC1CD6" w:rsidP="009B4FF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-бегущая строка.</w:t>
            </w:r>
          </w:p>
          <w:p w14:paraId="397363A1" w14:textId="1AC1F407" w:rsidR="00EC1CD6" w:rsidRDefault="00EC1CD6" w:rsidP="009B4FF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DBB7089" w14:textId="3A7BB523" w:rsidR="00EC1CD6" w:rsidRDefault="00EC1CD6" w:rsidP="009B4FF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Общая сумма финансовых расходов составила 306 000 рублей.</w:t>
            </w:r>
          </w:p>
          <w:p w14:paraId="71C31E6D" w14:textId="77777777" w:rsidR="00E44EA3" w:rsidRPr="009B4FF7" w:rsidRDefault="00E44EA3" w:rsidP="009B4FF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6ED1EC9" w14:textId="2A7AE933" w:rsidR="009B4FF7" w:rsidRPr="006772CC" w:rsidRDefault="009B4FF7" w:rsidP="006772C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F2A24E8" w14:textId="77777777" w:rsidR="006772CC" w:rsidRPr="00296988" w:rsidRDefault="006772CC" w:rsidP="00E34E9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B8E7726" w14:textId="77777777" w:rsidR="00EC137B" w:rsidRPr="00E05DB1" w:rsidRDefault="00EC137B" w:rsidP="00E34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pct"/>
          </w:tcPr>
          <w:p w14:paraId="337DCFF0" w14:textId="11F6A639" w:rsidR="00EC137B" w:rsidRPr="00DC5128" w:rsidRDefault="00EC137B" w:rsidP="00E05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DD5ECC" w:rsidRPr="00DD5ECC">
              <w:rPr>
                <w:rFonts w:ascii="Times New Roman" w:hAnsi="Times New Roman" w:cs="Times New Roman"/>
                <w:sz w:val="24"/>
                <w:szCs w:val="24"/>
              </w:rPr>
              <w:t>10 июля 2020 г.</w:t>
            </w:r>
          </w:p>
        </w:tc>
        <w:tc>
          <w:tcPr>
            <w:tcW w:w="840" w:type="pct"/>
          </w:tcPr>
          <w:p w14:paraId="7C9EE993" w14:textId="1052FA65" w:rsidR="00EC137B" w:rsidRPr="00DC5128" w:rsidRDefault="00EC137B" w:rsidP="00E34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E26" w:rsidRPr="007D0E2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«Дом культуры «Алексеевский»</w:t>
            </w:r>
          </w:p>
        </w:tc>
        <w:tc>
          <w:tcPr>
            <w:tcW w:w="637" w:type="pct"/>
          </w:tcPr>
          <w:p w14:paraId="2E79B761" w14:textId="77777777" w:rsidR="007D0E26" w:rsidRPr="007D0E26" w:rsidRDefault="007D0E26" w:rsidP="007D0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E2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14:paraId="77739FDD" w14:textId="0E7CD4A4" w:rsidR="00EC137B" w:rsidRPr="00DC5128" w:rsidRDefault="007D0E26" w:rsidP="007D0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E26">
              <w:rPr>
                <w:rFonts w:ascii="Times New Roman" w:hAnsi="Times New Roman" w:cs="Times New Roman"/>
                <w:sz w:val="24"/>
                <w:szCs w:val="24"/>
              </w:rPr>
              <w:t>Ю.В. Журба</w:t>
            </w:r>
          </w:p>
        </w:tc>
      </w:tr>
      <w:tr w:rsidR="00EC137B" w:rsidRPr="00DC5128" w14:paraId="4FA5B9EB" w14:textId="77777777">
        <w:trPr>
          <w:trHeight w:val="324"/>
        </w:trPr>
        <w:tc>
          <w:tcPr>
            <w:tcW w:w="5000" w:type="pct"/>
            <w:gridSpan w:val="6"/>
          </w:tcPr>
          <w:p w14:paraId="19FB101C" w14:textId="77777777" w:rsidR="00EC137B" w:rsidRPr="00DC5128" w:rsidRDefault="00EC137B" w:rsidP="00F70D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10101"/>
                <w:sz w:val="24"/>
                <w:szCs w:val="24"/>
                <w:lang w:val="en-US"/>
              </w:rPr>
              <w:t>III</w:t>
            </w:r>
            <w:r w:rsidRPr="00DC5128">
              <w:rPr>
                <w:rFonts w:ascii="Times New Roman" w:hAnsi="Times New Roman" w:cs="Times New Roman"/>
                <w:b/>
                <w:bCs/>
                <w:color w:val="010101"/>
                <w:sz w:val="24"/>
                <w:szCs w:val="24"/>
              </w:rPr>
              <w:t>. Показатели, характеризующие удовлетворенность качеством оказания услуг</w:t>
            </w:r>
          </w:p>
        </w:tc>
      </w:tr>
      <w:tr w:rsidR="00EC137B" w:rsidRPr="00DC5128" w14:paraId="25756E43" w14:textId="77777777" w:rsidTr="00DD4CCC">
        <w:trPr>
          <w:trHeight w:val="273"/>
        </w:trPr>
        <w:tc>
          <w:tcPr>
            <w:tcW w:w="1254" w:type="pct"/>
          </w:tcPr>
          <w:p w14:paraId="23DA4B9B" w14:textId="77777777" w:rsidR="00EC137B" w:rsidRPr="004F51B9" w:rsidRDefault="00EC137B" w:rsidP="00E05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1B9">
              <w:rPr>
                <w:rFonts w:ascii="Times New Roman" w:hAnsi="Times New Roman" w:cs="Times New Roman"/>
                <w:sz w:val="24"/>
                <w:szCs w:val="24"/>
              </w:rPr>
              <w:t>Недостаточный уровень</w:t>
            </w:r>
            <w:r w:rsidRPr="004F51B9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 xml:space="preserve"> участия получателей услуг в формировании рейтинга учреждений культуры</w:t>
            </w:r>
          </w:p>
        </w:tc>
        <w:tc>
          <w:tcPr>
            <w:tcW w:w="1550" w:type="pct"/>
          </w:tcPr>
          <w:p w14:paraId="3DD0A984" w14:textId="1815E525" w:rsidR="00EC137B" w:rsidRDefault="00EC137B" w:rsidP="00E05DB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9698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Количество положительных отзывов, размещенных на официальном сайте по размещению информации </w:t>
            </w:r>
            <w:r w:rsidRPr="0029698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bus</w:t>
            </w:r>
            <w:r w:rsidRPr="0029698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29698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gov</w:t>
            </w:r>
            <w:r w:rsidRPr="0029698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proofErr w:type="spellStart"/>
            <w:r w:rsidRPr="0029698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ru</w:t>
            </w:r>
            <w:proofErr w:type="spellEnd"/>
            <w:r w:rsidRPr="0029698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на отчетную дату</w:t>
            </w:r>
            <w:r w:rsidR="002169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– </w:t>
            </w:r>
            <w:r w:rsidR="00DD5E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  <w:r w:rsidR="002169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шт.</w:t>
            </w:r>
          </w:p>
          <w:p w14:paraId="08934DFB" w14:textId="16417FD9" w:rsidR="002169FD" w:rsidRPr="00296988" w:rsidRDefault="002169FD" w:rsidP="00E05DB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169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отрицательных</w:t>
            </w:r>
            <w:r w:rsidRPr="002169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отзывов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-0 шт.</w:t>
            </w:r>
          </w:p>
        </w:tc>
        <w:tc>
          <w:tcPr>
            <w:tcW w:w="719" w:type="pct"/>
            <w:gridSpan w:val="2"/>
          </w:tcPr>
          <w:p w14:paraId="16235367" w14:textId="679913C2" w:rsidR="00EC137B" w:rsidRPr="00DD4CCC" w:rsidRDefault="00DD5ECC" w:rsidP="00E05D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5ECC">
              <w:rPr>
                <w:rFonts w:ascii="Times New Roman" w:hAnsi="Times New Roman" w:cs="Times New Roman"/>
                <w:sz w:val="24"/>
                <w:szCs w:val="24"/>
              </w:rPr>
              <w:t>10 июля 2020 г.</w:t>
            </w:r>
          </w:p>
        </w:tc>
        <w:tc>
          <w:tcPr>
            <w:tcW w:w="840" w:type="pct"/>
            <w:vAlign w:val="bottom"/>
          </w:tcPr>
          <w:p w14:paraId="64435941" w14:textId="69D2626C" w:rsidR="00EC137B" w:rsidRPr="00DC4A1E" w:rsidRDefault="007D0E26" w:rsidP="00DC5128">
            <w:pPr>
              <w:rPr>
                <w:rFonts w:ascii="Times New Roman" w:hAnsi="Times New Roman" w:cs="Times New Roman"/>
                <w:color w:val="000000"/>
              </w:rPr>
            </w:pPr>
            <w:r w:rsidRPr="007D0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культуры «Дом культуры «Алексеевский»</w:t>
            </w:r>
          </w:p>
        </w:tc>
        <w:tc>
          <w:tcPr>
            <w:tcW w:w="637" w:type="pct"/>
          </w:tcPr>
          <w:p w14:paraId="1AF5A889" w14:textId="77777777" w:rsidR="007D0E26" w:rsidRPr="007D0E26" w:rsidRDefault="007D0E26" w:rsidP="007D0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E2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14:paraId="06C3ED5B" w14:textId="5D4F4F4F" w:rsidR="00EC137B" w:rsidRPr="00DC5128" w:rsidRDefault="007D0E26" w:rsidP="007D0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E26">
              <w:rPr>
                <w:rFonts w:ascii="Times New Roman" w:hAnsi="Times New Roman" w:cs="Times New Roman"/>
                <w:sz w:val="24"/>
                <w:szCs w:val="24"/>
              </w:rPr>
              <w:t>Ю.В. Журба</w:t>
            </w:r>
          </w:p>
        </w:tc>
      </w:tr>
      <w:tr w:rsidR="00EC137B" w:rsidRPr="00DC5128" w14:paraId="30BC39BE" w14:textId="77777777" w:rsidTr="00DD4CCC">
        <w:trPr>
          <w:trHeight w:val="1124"/>
        </w:trPr>
        <w:tc>
          <w:tcPr>
            <w:tcW w:w="1254" w:type="pct"/>
          </w:tcPr>
          <w:p w14:paraId="2513CEA4" w14:textId="0B262541" w:rsidR="00EC137B" w:rsidRPr="004F51B9" w:rsidRDefault="00EC137B" w:rsidP="00E05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получателей услуг, удовлетворенных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комфортностью </w:t>
            </w:r>
            <w:r w:rsidR="0092647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редоставления услуг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составляет от 99,0 до 99,83 балла. </w:t>
            </w:r>
          </w:p>
        </w:tc>
        <w:tc>
          <w:tcPr>
            <w:tcW w:w="1550" w:type="pct"/>
          </w:tcPr>
          <w:p w14:paraId="03EB3C4E" w14:textId="33E1D5FF" w:rsidR="00EC137B" w:rsidRPr="00296988" w:rsidRDefault="00EC137B" w:rsidP="00E05DB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9698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Результаты анкетирования (доля удовлетворенности получателей услуг), проведенного на официальных сайтах учреждений на отчетную дату</w:t>
            </w:r>
            <w:r w:rsidR="00DD5E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– 0 шт.</w:t>
            </w:r>
          </w:p>
        </w:tc>
        <w:tc>
          <w:tcPr>
            <w:tcW w:w="719" w:type="pct"/>
            <w:gridSpan w:val="2"/>
          </w:tcPr>
          <w:p w14:paraId="72751DD3" w14:textId="6C140D06" w:rsidR="00EC137B" w:rsidRPr="00DD4CCC" w:rsidRDefault="00EC137B" w:rsidP="00E05D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5ECC" w:rsidRPr="00DD5ECC">
              <w:rPr>
                <w:rFonts w:ascii="Times New Roman" w:hAnsi="Times New Roman" w:cs="Times New Roman"/>
                <w:sz w:val="24"/>
                <w:szCs w:val="24"/>
              </w:rPr>
              <w:t>10 июля 2020 г.</w:t>
            </w:r>
          </w:p>
        </w:tc>
        <w:tc>
          <w:tcPr>
            <w:tcW w:w="840" w:type="pct"/>
          </w:tcPr>
          <w:p w14:paraId="12062F47" w14:textId="56617867" w:rsidR="00EC137B" w:rsidRPr="00DC5128" w:rsidRDefault="00EC137B" w:rsidP="00BB22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7D0E26" w:rsidRPr="007D0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культуры «Дом культуры «Алексеевский»</w:t>
            </w:r>
          </w:p>
        </w:tc>
        <w:tc>
          <w:tcPr>
            <w:tcW w:w="637" w:type="pct"/>
          </w:tcPr>
          <w:p w14:paraId="4CA0008A" w14:textId="77777777" w:rsidR="007D0E26" w:rsidRPr="007D0E26" w:rsidRDefault="007D0E26" w:rsidP="007D0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E2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14:paraId="12506195" w14:textId="31418E44" w:rsidR="00EC137B" w:rsidRDefault="007D0E26" w:rsidP="007D0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E26">
              <w:rPr>
                <w:rFonts w:ascii="Times New Roman" w:hAnsi="Times New Roman" w:cs="Times New Roman"/>
                <w:sz w:val="24"/>
                <w:szCs w:val="24"/>
              </w:rPr>
              <w:t>Ю.В. Журба</w:t>
            </w:r>
          </w:p>
        </w:tc>
      </w:tr>
    </w:tbl>
    <w:p w14:paraId="3FFFF2BC" w14:textId="5D320B6C" w:rsidR="00EC137B" w:rsidRDefault="00EC137B" w:rsidP="00E34E95">
      <w:pPr>
        <w:rPr>
          <w:rFonts w:ascii="Times New Roman" w:hAnsi="Times New Roman" w:cs="Times New Roman"/>
          <w:sz w:val="28"/>
          <w:szCs w:val="28"/>
        </w:rPr>
      </w:pPr>
    </w:p>
    <w:p w14:paraId="63ED2585" w14:textId="77777777" w:rsidR="006F2D18" w:rsidRDefault="006F2D18" w:rsidP="00E34E95">
      <w:pPr>
        <w:rPr>
          <w:rFonts w:ascii="Times New Roman" w:hAnsi="Times New Roman" w:cs="Times New Roman"/>
          <w:sz w:val="28"/>
          <w:szCs w:val="28"/>
        </w:rPr>
      </w:pPr>
    </w:p>
    <w:p w14:paraId="3570FF71" w14:textId="77777777" w:rsidR="00DD5ECC" w:rsidRDefault="00DD5ECC" w:rsidP="00E34E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д</w:t>
      </w:r>
      <w:r w:rsidR="00F87674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3E800E2F" w14:textId="77777777" w:rsidR="00DD5ECC" w:rsidRDefault="00F87674" w:rsidP="00E34E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бюджетного</w:t>
      </w:r>
      <w:r w:rsidR="00DD5E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8B8E47" w14:textId="06387228" w:rsidR="00F87674" w:rsidRDefault="00F87674" w:rsidP="00E34E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учреждения культуры «Дом культуры «Алексеевский»</w:t>
      </w:r>
    </w:p>
    <w:p w14:paraId="5168B1BC" w14:textId="2BFE1B85" w:rsidR="00EC137B" w:rsidRPr="00E34E95" w:rsidRDefault="00EC137B" w:rsidP="00E34E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город-курорт Анапа        </w:t>
      </w:r>
      <w:r w:rsidR="00F876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DD5ECC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87674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D5ECC">
        <w:rPr>
          <w:rFonts w:ascii="Times New Roman" w:hAnsi="Times New Roman" w:cs="Times New Roman"/>
          <w:sz w:val="28"/>
          <w:szCs w:val="28"/>
        </w:rPr>
        <w:t>К.В. Ивинский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</w:p>
    <w:sectPr w:rsidR="00EC137B" w:rsidRPr="00E34E95" w:rsidSect="006F7D0F">
      <w:pgSz w:w="16840" w:h="11900" w:orient="landscape"/>
      <w:pgMar w:top="1134" w:right="567" w:bottom="993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20"/>
  <w:autoHyphenation/>
  <w:doNotHyphenateCaps/>
  <w:drawingGridHorizontalSpacing w:val="110"/>
  <w:displayHorizontalDrawingGridEvery w:val="2"/>
  <w:characterSpacingControl w:val="doNotCompress"/>
  <w:doNotValidateAgainstSchema/>
  <w:doNotDemarcateInvalidXml/>
  <w:compat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5E45"/>
    <w:rsid w:val="000500F8"/>
    <w:rsid w:val="00084E52"/>
    <w:rsid w:val="000E4649"/>
    <w:rsid w:val="00114826"/>
    <w:rsid w:val="00116283"/>
    <w:rsid w:val="002169FD"/>
    <w:rsid w:val="00296988"/>
    <w:rsid w:val="002F5D5E"/>
    <w:rsid w:val="003D2B42"/>
    <w:rsid w:val="00420CB6"/>
    <w:rsid w:val="0043690A"/>
    <w:rsid w:val="00451049"/>
    <w:rsid w:val="004C5EDB"/>
    <w:rsid w:val="004F088B"/>
    <w:rsid w:val="004F51B9"/>
    <w:rsid w:val="00520F42"/>
    <w:rsid w:val="00553A4D"/>
    <w:rsid w:val="0061145F"/>
    <w:rsid w:val="00665E45"/>
    <w:rsid w:val="006772CC"/>
    <w:rsid w:val="006F2D18"/>
    <w:rsid w:val="006F7D0F"/>
    <w:rsid w:val="006F7E68"/>
    <w:rsid w:val="00701B2C"/>
    <w:rsid w:val="00761E04"/>
    <w:rsid w:val="007D0E26"/>
    <w:rsid w:val="007E6641"/>
    <w:rsid w:val="0081283A"/>
    <w:rsid w:val="00926472"/>
    <w:rsid w:val="00955AC3"/>
    <w:rsid w:val="00961F4F"/>
    <w:rsid w:val="00977972"/>
    <w:rsid w:val="00983562"/>
    <w:rsid w:val="009B4FF7"/>
    <w:rsid w:val="009F3C30"/>
    <w:rsid w:val="00A02001"/>
    <w:rsid w:val="00AB5CCE"/>
    <w:rsid w:val="00BB22F7"/>
    <w:rsid w:val="00BC328A"/>
    <w:rsid w:val="00BF2841"/>
    <w:rsid w:val="00C17FB9"/>
    <w:rsid w:val="00C813F2"/>
    <w:rsid w:val="00C85E99"/>
    <w:rsid w:val="00CF3701"/>
    <w:rsid w:val="00D342C3"/>
    <w:rsid w:val="00D6084C"/>
    <w:rsid w:val="00DC4A1E"/>
    <w:rsid w:val="00DC5128"/>
    <w:rsid w:val="00DD3B75"/>
    <w:rsid w:val="00DD4CCC"/>
    <w:rsid w:val="00DD5ECC"/>
    <w:rsid w:val="00DD7D46"/>
    <w:rsid w:val="00E05DB1"/>
    <w:rsid w:val="00E34E95"/>
    <w:rsid w:val="00E44EA3"/>
    <w:rsid w:val="00E966C4"/>
    <w:rsid w:val="00EC137B"/>
    <w:rsid w:val="00EC1CD6"/>
    <w:rsid w:val="00F66AF2"/>
    <w:rsid w:val="00F70D23"/>
    <w:rsid w:val="00F77821"/>
    <w:rsid w:val="00F8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B9D4FC"/>
  <w15:docId w15:val="{DA1CA4B4-946A-4FB9-87E5-E122072DC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5E45"/>
    <w:pPr>
      <w:widowControl w:val="0"/>
      <w:autoSpaceDE w:val="0"/>
      <w:autoSpaceDN w:val="0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665E45"/>
    <w:rPr>
      <w:sz w:val="20"/>
      <w:szCs w:val="20"/>
    </w:rPr>
  </w:style>
  <w:style w:type="character" w:customStyle="1" w:styleId="a4">
    <w:name w:val="Основной текст Знак"/>
    <w:link w:val="a3"/>
    <w:uiPriority w:val="99"/>
    <w:semiHidden/>
    <w:locked/>
    <w:rsid w:val="006F7E68"/>
    <w:rPr>
      <w:rFonts w:ascii="Arial" w:hAnsi="Arial" w:cs="Arial"/>
    </w:rPr>
  </w:style>
  <w:style w:type="paragraph" w:styleId="a5">
    <w:name w:val="Title"/>
    <w:basedOn w:val="a"/>
    <w:link w:val="a6"/>
    <w:uiPriority w:val="99"/>
    <w:qFormat/>
    <w:rsid w:val="00665E45"/>
    <w:pPr>
      <w:ind w:left="109" w:right="664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6">
    <w:name w:val="Заголовок Знак"/>
    <w:link w:val="a5"/>
    <w:uiPriority w:val="99"/>
    <w:locked/>
    <w:rsid w:val="006F7E68"/>
    <w:rPr>
      <w:rFonts w:ascii="Cambria" w:hAnsi="Cambria" w:cs="Cambria"/>
      <w:b/>
      <w:bCs/>
      <w:kern w:val="28"/>
      <w:sz w:val="32"/>
      <w:szCs w:val="32"/>
    </w:rPr>
  </w:style>
  <w:style w:type="paragraph" w:styleId="a7">
    <w:name w:val="List Paragraph"/>
    <w:basedOn w:val="a"/>
    <w:uiPriority w:val="99"/>
    <w:qFormat/>
    <w:rsid w:val="00665E45"/>
  </w:style>
  <w:style w:type="paragraph" w:customStyle="1" w:styleId="TableParagraph">
    <w:name w:val="Table Paragraph"/>
    <w:basedOn w:val="a"/>
    <w:uiPriority w:val="99"/>
    <w:rsid w:val="00665E45"/>
    <w:pPr>
      <w:ind w:left="175"/>
    </w:pPr>
  </w:style>
  <w:style w:type="table" w:styleId="a8">
    <w:name w:val="Table Grid"/>
    <w:basedOn w:val="a1"/>
    <w:uiPriority w:val="99"/>
    <w:locked/>
    <w:rsid w:val="00E34E95"/>
    <w:pPr>
      <w:widowControl w:val="0"/>
      <w:autoSpaceDE w:val="0"/>
      <w:autoSpaceDN w:val="0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F3C3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9F3C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5517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/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subject/>
  <dc:creator>ТМЦ</dc:creator>
  <cp:keywords/>
  <dc:description/>
  <cp:lastModifiedBy>Sherlok</cp:lastModifiedBy>
  <cp:revision>21</cp:revision>
  <cp:lastPrinted>2020-08-21T07:32:00Z</cp:lastPrinted>
  <dcterms:created xsi:type="dcterms:W3CDTF">2020-08-12T14:46:00Z</dcterms:created>
  <dcterms:modified xsi:type="dcterms:W3CDTF">2020-08-21T13:52:00Z</dcterms:modified>
</cp:coreProperties>
</file>